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9DE" w:rsidRDefault="006B09D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5970"/>
            <wp:effectExtent l="0" t="0" r="317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УД.12 Естествознание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br w:type="page"/>
      </w:r>
    </w:p>
    <w:p w:rsidR="00191C7E" w:rsidRDefault="00191C7E" w:rsidP="00191C7E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 w:rsidR="00FC4488">
        <w:rPr>
          <w:rFonts w:ascii="Times New Roman" w:hAnsi="Times New Roman"/>
          <w:sz w:val="28"/>
          <w:szCs w:val="28"/>
        </w:rPr>
        <w:t xml:space="preserve"> (таблица 1)</w:t>
      </w:r>
      <w:r w:rsidRPr="00AC4EB0">
        <w:rPr>
          <w:rFonts w:ascii="Times New Roman" w:hAnsi="Times New Roman"/>
          <w:sz w:val="28"/>
          <w:szCs w:val="28"/>
        </w:rPr>
        <w:t>.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191C7E" w:rsidRPr="002540FD" w:rsidRDefault="00191C7E" w:rsidP="00191C7E">
      <w:pPr>
        <w:ind w:firstLine="900"/>
        <w:jc w:val="center"/>
        <w:rPr>
          <w:rFonts w:ascii="Times New Roman" w:hAnsi="Times New Roman"/>
          <w:b/>
          <w:caps/>
          <w:sz w:val="24"/>
          <w:szCs w:val="24"/>
        </w:rPr>
      </w:pPr>
      <w:r w:rsidRPr="002540FD">
        <w:rPr>
          <w:rFonts w:ascii="Times New Roman" w:hAnsi="Times New Roman"/>
          <w:b/>
          <w:caps/>
          <w:sz w:val="24"/>
          <w:szCs w:val="24"/>
        </w:rPr>
        <w:lastRenderedPageBreak/>
        <w:t>1.Общие положения</w:t>
      </w:r>
    </w:p>
    <w:p w:rsidR="00191C7E" w:rsidRPr="002540FD" w:rsidRDefault="00191C7E" w:rsidP="00191C7E">
      <w:pPr>
        <w:keepNext/>
        <w:keepLines/>
        <w:suppressLineNumbers/>
        <w:suppressAutoHyphens/>
        <w:spacing w:after="0" w:line="360" w:lineRule="auto"/>
        <w:ind w:left="-567" w:right="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40FD">
        <w:rPr>
          <w:rFonts w:ascii="Times New Roman" w:hAnsi="Times New Roman"/>
          <w:sz w:val="24"/>
          <w:szCs w:val="24"/>
          <w:lang w:eastAsia="ru-RU"/>
        </w:rPr>
        <w:t xml:space="preserve">         КОМы разработаны на основе:</w:t>
      </w:r>
    </w:p>
    <w:p w:rsidR="00191C7E" w:rsidRPr="002540FD" w:rsidRDefault="00191C7E" w:rsidP="00191C7E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191C7E" w:rsidRPr="002540FD" w:rsidRDefault="00191C7E" w:rsidP="00191C7E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  <w:lang w:eastAsia="ru-RU"/>
        </w:rPr>
        <w:t xml:space="preserve">-основной профессиональной образовательной программы по ППССЗ  </w:t>
      </w:r>
      <w:r w:rsidRPr="002540FD">
        <w:rPr>
          <w:rFonts w:ascii="Times New Roman" w:hAnsi="Times New Roman"/>
          <w:sz w:val="24"/>
          <w:szCs w:val="24"/>
        </w:rPr>
        <w:t>15.02.01 Монтаж и техническая эксплуатация промышленного оборудования (по отраслям);</w:t>
      </w:r>
    </w:p>
    <w:p w:rsidR="00191C7E" w:rsidRPr="002540FD" w:rsidRDefault="00191C7E" w:rsidP="00191C7E">
      <w:pPr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40FD">
        <w:rPr>
          <w:rFonts w:ascii="Times New Roman" w:hAnsi="Times New Roman"/>
          <w:sz w:val="24"/>
          <w:szCs w:val="24"/>
        </w:rPr>
        <w:t>-</w:t>
      </w:r>
      <w:r w:rsidRPr="002540FD">
        <w:rPr>
          <w:rFonts w:ascii="Times New Roman" w:hAnsi="Times New Roman"/>
          <w:sz w:val="24"/>
          <w:szCs w:val="24"/>
          <w:lang w:eastAsia="ru-RU"/>
        </w:rPr>
        <w:t>рабочей программы учебной дисциплины ОУД.12 Естествознание.</w:t>
      </w:r>
    </w:p>
    <w:p w:rsidR="00191C7E" w:rsidRPr="002540FD" w:rsidRDefault="00191C7E" w:rsidP="00191C7E">
      <w:pPr>
        <w:spacing w:after="0" w:line="36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ОУД.12 Естествознание.</w:t>
      </w:r>
    </w:p>
    <w:p w:rsidR="00191C7E" w:rsidRPr="002540FD" w:rsidRDefault="00191C7E" w:rsidP="00191C7E">
      <w:pPr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40FD">
        <w:rPr>
          <w:rFonts w:ascii="Times New Roman" w:hAnsi="Times New Roman"/>
          <w:i/>
          <w:sz w:val="24"/>
          <w:szCs w:val="24"/>
          <w:lang w:eastAsia="ru-RU"/>
        </w:rPr>
        <w:t xml:space="preserve">          </w:t>
      </w:r>
      <w:r w:rsidRPr="002540FD">
        <w:rPr>
          <w:rFonts w:ascii="Times New Roman" w:hAnsi="Times New Roman"/>
          <w:sz w:val="24"/>
          <w:szCs w:val="24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191C7E" w:rsidRPr="002540FD" w:rsidRDefault="00191C7E" w:rsidP="00191C7E">
      <w:pPr>
        <w:keepNext/>
        <w:keepLines/>
        <w:suppressLineNumbers/>
        <w:suppressAutoHyphens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1C7E" w:rsidRPr="002540FD" w:rsidRDefault="00191C7E" w:rsidP="00191C7E">
      <w:pPr>
        <w:keepNext/>
        <w:keepLines/>
        <w:suppressLineNumbers/>
        <w:suppressAutoHyphens/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40FD">
        <w:rPr>
          <w:rFonts w:ascii="Times New Roman" w:hAnsi="Times New Roman"/>
          <w:b/>
          <w:sz w:val="24"/>
          <w:szCs w:val="24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191C7E" w:rsidRPr="002540FD" w:rsidRDefault="00191C7E" w:rsidP="00191C7E">
      <w:pPr>
        <w:keepNext/>
        <w:keepLines/>
        <w:suppressLineNumbers/>
        <w:suppressAutoHyphens/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21519" w:rsidRPr="002540FD" w:rsidRDefault="00191C7E" w:rsidP="00191C7E">
      <w:pPr>
        <w:keepNext/>
        <w:keepLines/>
        <w:suppressLineNumbers/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</w:t>
      </w:r>
      <w:r w:rsidRPr="002540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5F73" w:rsidRPr="002540FD" w:rsidRDefault="00FC4488" w:rsidP="00FC4488">
      <w:pPr>
        <w:pStyle w:val="Default"/>
        <w:spacing w:line="276" w:lineRule="auto"/>
        <w:ind w:firstLine="708"/>
        <w:jc w:val="right"/>
      </w:pPr>
      <w:r>
        <w:t>Таблица 1</w:t>
      </w:r>
    </w:p>
    <w:tbl>
      <w:tblPr>
        <w:tblpPr w:leftFromText="180" w:rightFromText="180" w:vertAnchor="text" w:tblpX="-474" w:tblpY="1"/>
        <w:tblW w:w="10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5245"/>
      </w:tblGrid>
      <w:tr w:rsidR="00A65F73" w:rsidRPr="002540FD" w:rsidTr="00A65F73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A65F73" w:rsidRPr="002540FD" w:rsidRDefault="00A65F73" w:rsidP="00A65F73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(личностные, метапредметные, предметные результаты;  </w:t>
            </w:r>
          </w:p>
          <w:p w:rsidR="00A65F73" w:rsidRPr="002540FD" w:rsidRDefault="00A65F73" w:rsidP="00A65F73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компетенций)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A65F73" w:rsidRPr="002540FD" w:rsidRDefault="00A65F73" w:rsidP="00A65F7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 и оценки</w:t>
            </w: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</w:tc>
      </w:tr>
      <w:tr w:rsidR="00A65F73" w:rsidRPr="002540FD" w:rsidTr="00A65F73">
        <w:trPr>
          <w:trHeight w:val="1315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результатов выполнения практической работы № 9,10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результатов выполнения внеаудиторной самостоятельной работы № 4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естественных наук;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выбранной профессиональной деятельности;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текущий контроль в форме защиты практических занятий № 13,15 контроль с помощью технических средств и информационных систем.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результатов выполнения практической работы № 8,9 работать в группе и представлять как свою, так и позицию группы;</w:t>
            </w: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определять цели и задачи деятельности, выбирать средства для их</w:t>
            </w:r>
          </w:p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достижения на практике;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различные источники для получения естественно-</w:t>
            </w:r>
          </w:p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научной информации и оценивать ее достоверность для достижения постав-</w:t>
            </w:r>
          </w:p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ленных целей и задач;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природы и общества;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-выполнение тестовых</w:t>
            </w:r>
            <w:r w:rsidRPr="002540FD">
              <w:rPr>
                <w:rFonts w:ascii="Times New Roman" w:hAnsi="Times New Roman" w:cs="Times New Roman"/>
                <w:spacing w:val="-15"/>
                <w:sz w:val="24"/>
                <w:szCs w:val="24"/>
                <w:lang w:bidi="ru-RU"/>
              </w:rPr>
              <w:t xml:space="preserve"> 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заданий по темам:</w:t>
            </w: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Клетка – единица строения и жизнедеятельности организма»,</w:t>
            </w: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«Многообразие живых организмов»</w:t>
            </w: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-оценка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проведение устных и письменных опросов;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выполнения внеаудиторной самостоятельной работы № 8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выполнения практической работы № 1,2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представлений о научном методе познания природы и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средствах изучения мегамира, макромира и микромира; владение приемами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естественно-научных наблюдений, опытов, исследований и оценки достовер-</w:t>
            </w:r>
          </w:p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ности полученных результатов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по заданным критериям выполнения заданий на лабораторных работах: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проверка результатов самостоятельной работы;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результатов по решению задач,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по выполнению разноуровневых заданий;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-оценка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(личностные, метапредметные, предметные результаты; элементы </w:t>
            </w: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компетенций)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Формы и методы контроля и оценки</w:t>
            </w: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компетенции: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3. 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5. Использовать информационно-коммуникационные технологии в профессиональной деятельности.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 знанием терминологии образовательной программы.</w:t>
            </w:r>
            <w:r w:rsidRPr="002540FD"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степени участия обучающегося в</w:t>
            </w: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Написание рефератов, изучение литературы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321519" w:rsidRPr="002540FD" w:rsidRDefault="003215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519" w:rsidRPr="002540FD" w:rsidRDefault="003215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A65F73" w:rsidRPr="00053161" w:rsidRDefault="00A65F73" w:rsidP="00C43D39">
      <w:pPr>
        <w:numPr>
          <w:ilvl w:val="0"/>
          <w:numId w:val="27"/>
        </w:numPr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lastRenderedPageBreak/>
        <w:t>Контрольно- оценочные материалы</w:t>
      </w:r>
    </w:p>
    <w:p w:rsidR="00A65F73" w:rsidRPr="001448E7" w:rsidRDefault="00A65F73" w:rsidP="001448E7">
      <w:pPr>
        <w:ind w:left="720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t>3.1 Текущий контроль</w:t>
      </w:r>
    </w:p>
    <w:p w:rsidR="00A65F73" w:rsidRPr="00053161" w:rsidRDefault="00A65F73" w:rsidP="00A65F73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3.1.1 Перечень вопросов для устного опроса текущего контроля по темам дисциплины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1.1. Основные понятия и законы химии.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1.Что является предметом изучения химии?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2.Какие частицы называют атомы и молекулы?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3.Охарактеризуйте явления аллотропии. Какие факторы его вызывают.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4.Какое вещество называют сложным?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5.Что показывает химическая формула?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6.Охарактеризуйте понятия «относительная атомная масса химического элемента», «относительная молекулярная масса вещества»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7.Сформулируйте закон сохранения массы веществ.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8.Сформулируйте закон постоянства состава вещества. Является ли этот закон универсальным для всех веществ?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9.Сформулируйте закон Авогадро. Какие следствия из этого закона имеют важное значение для химических расчетов?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1.2. Периодический закон и Периодическая система химических элементов Д. И. Менделеева и строение атома.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1.Сформулируйте периодический закон.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2.Что такое период? Что показывает номер периода. Какие периоды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3.Что такое группа? Что показывает номер группы. Какие подгруппы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4.Что показывает порядковый номер?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 устроено атомное ядро? Что такое изотопы? Почему свойства различных изотопов одного и того же элемента идентичны, хотя их относительные атомные массы различны?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1.3. Строение вещества.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1.Охарактеризуйте понятие «ионная связь». Каков механизм его образования?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2.Охарактеризуйте понятия «катионы» и «анионы». Какие группы катионов и анионов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3.Какими физическими свойствами характеризуются вещества с ионными кристаллическими решетками?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4.Какую химическую связь называют ковалентной? Какие признаки учитывают при классификации ковалентных связей?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5.Каковы механизмы образования ковалентной связи?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6.Какими особенностями характеризуется строение атомов 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7.Охарактеризуйте понятие «металлическая связь». Что сближает этусвязь с ионной и ковалентной связями?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8.Что представляет собой металлическая кристаллическая решетка?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9.Что такое смесь? Какие типы смесей различают по агрегатному состоянию образующих их веществ? Какие типы смесей различают по признаку однородности?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10.Охарактеризуйте понятие «дисперсная система». Чем дисперсная система отличается от остальных смесей?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системы называют грубодисперсными? На какие группы они делятся? Какой признак лежит в основе такой классификации?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lastRenderedPageBreak/>
        <w:t>12.Какими дисперсными системами вы сталкиваетесь на производственной практике и будет иметь дело в профессиональной деятельности?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1.4. Вода. Растворы. Электролитическая диссоциация.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смеси называют растворами? Какие типы растворов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2.Охарактеризуйте понятие «растворимость вещества в воде». В каких единицах выражается растворимость?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3.Какие факторы влияют на растворимость в воде газов, жидкостей и твердых веществ?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4.Какие вещества называют электролитами и неэлектролитами?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5.Какую роль играет вода в процессе электролитической диссоциации?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6.Охарактеризуйте понятие «степень электролитической диссоциации» На какие группы делятся электролиты по степени диссоциации?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1.5. Классификация неорганических соединений и их свойства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1.Дайте определения кислотам из их состава и сточки зрения теории электролитической диссоциации.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2.На какие группы делят кислоты?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 определить наличие кислоты в продуктах питания?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4.Дайте определения основаниям исходя из их состава и с точки зрения теории электролитической диссоциации?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5.На какие группы делят основания?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6.Дайте определение солям исходя из состава этих соединений. Для какой группы солей это определение справедливо?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7.Как классифицируют соли? Что общего между основными и кислыми солями. Что их отличает?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8.Какие соли используют на производстве вашего профиля? С какой целью?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9.Какой процесс называют гидролизом? Какие типы гидролиза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10.Что представляет собой соль как продукт реакции обмена и продукт реакции замещения? Только ли кислота и основание могут в результате обмена образуется соль?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аспекты вашей профессиональной деятельности требует знания о рН? Обоснуйте ответ?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 xml:space="preserve">12.Какие вещества  называют оксидами? 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13.Как классифицируют оксиды? Как оксиды называются несолеобразующими?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14.Какие оксиды называют солеобразующими?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15.Какие оксиды называют основными, кислотными, амфотерными? Какие элементы образуют эти оксиды?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1.6. Химические реакции.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 классифицируют химические реакции по числу и составу реагирующих веществ? Привести примеры реакций каждого типа. Реакции какого типа всегда являются окислительно-восстановительными?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2.Какое вещество называют катализатором? Какие явления называют катализом?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 в вашей будущей профессии используется   теплота, выделяющаяся при протекании экзотермических реакций?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4.Какой процесс называют электролизом? Какую роль играют катод и анод процессам?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5.Охарактеризуйте понятие «скорость химической реакции». В каких единицах измеряется и от каких факторов зависит скорость химической реакции?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1.7. Металлы и неметаллы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lastRenderedPageBreak/>
        <w:t>1.Физические и химические свойства 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2.В чем заключается коррозия металлов? Какие типы и виды коррозии различают?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3.Виды защиты металлов от коррозии.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4.Какие виды получения металлов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5.Какие особенности строения отличаются атомы и кристаллы неметаллов?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6.Какими свойствами-окислительными или восстановительными-характеризуются неметаллы?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7.Охарактеризуйтевосстановительные свойства неметаллов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8.Охарактеризуйте окислительные свойства неметаллов?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2.1. Основные понятия органической химии и теория строения органических соединений.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вещества называют органическими?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2.Сформулируйте и поясните основные положения теории химического строения А.М. Бутлерова.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3.Какие признаки положены в основу классификации органических соединений?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4.Какую группу атомов называют функциональной? Какие функциональные группы вам известны?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5.Назовите основные типы реакции в неорганической и органической химии.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2.2.Углеводороды и их природные источники.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из приведенных формул принадлежат предельным  углеводородам: С5Н10, С2Н6, С12Н26, С6Н8, С4Н10, С3Н6;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2.Какие реакции называют реакциями дегидрирования?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3.Какие углеводороды называются предельными? Общая формула.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4.Что такое гомологический ряд? Перечислить гомологический ряд алканов.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5.Какие реакции называются реакциями полимеризации?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6.Какие реакции называют  реакциями гидратации, дегидратации?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7.Какие реакции называются непредельными? Общая формула алкенов.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8.Что общего  и в чем различия между реакциями присоединений с участием алкенов и диеновых углеводородов? Ответ подтвердите уравнения химических реакций.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 xml:space="preserve">9.Сравните общие формулы диеновых и ацетиленновых углеводородов. 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10.Сравните химические свойства этилена и ацетилена. Какие общие черты и различия вы можете отметить?Ответ подтвердите уравнениями  химических реакции.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углеводороды называют ароматическими(арены)? Приведите пример.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12.Каким пламенем горит бензол?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2.3. Кислородсодержащие органические соединения.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спирты относятся к предельным одноатомным? Как формируют их названия? Какие виды изомерии характерны для них?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 наступлению холодов в клеточной жидкости насекомых и некоторых земноводных резко увеличивается содержание глицерина. Объясните этот природный факт.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3.Какой спирт в технике называют денатуратом? Где его используют?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4.Назовите области использования технического этилового спирта, этиленгликоля и глицерина в условиях учебной практики и в вашей будущей профессиональной деятельности?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 взаимное влияние фенильного радикала и гидроксильной группы отражается на свойствах фенола?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lastRenderedPageBreak/>
        <w:t>6.Фенол используется при производстве многочисленных полимерных материалов. Какие правила техники безопасности должны соблюдаться при работе с этим веществом? Почему?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7.Какие вещества называются альдегидами? Какие виды изомерии, характерны для альдегидов.?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8.Какие свойства формальдегида лежит в основе его применения?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9.Чем отличаются реакции полимеризации от реакций поликонденсации?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10.Какие примерные материалы на основе формальдегидных смол используют на производстве, связанном с вашей профессиональной деятельностью?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вещества называются карбоновыми кислотами?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12.Сравнить свойства соляной и уксусной кислот.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13.Что представляют собой сложные эфиры? Как называются реакции их получения?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2.4.Азотсодержащие органические соединения. Полимеры</w:t>
      </w:r>
      <w:r w:rsidRPr="00053161">
        <w:rPr>
          <w:rFonts w:ascii="Times New Roman" w:hAnsi="Times New Roman"/>
          <w:sz w:val="24"/>
          <w:szCs w:val="24"/>
          <w:lang w:eastAsia="x-none"/>
        </w:rPr>
        <w:t>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1.Какие вещества называются аминами? Какую функциональную группу они содержат?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2.Почему амины называются органическими основаниями?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3.Как свойства анилина подтверждают положение теории химического строения о взаимном влиянии атомов в молекуле?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4.Где используются анилиновые красители?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5.Какие органические вещества называются аминокислотами? Можно ли их назвать соединениями с двойственной функцией?</w:t>
      </w: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6.В чем проявляется амфотерный характер аминокислот?</w:t>
      </w: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Таблица 4 - Показатели оценки устных ответов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49"/>
      </w:tblGrid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</w:tbl>
    <w:p w:rsidR="00A65F73" w:rsidRPr="00053161" w:rsidRDefault="00A65F73" w:rsidP="00A65F7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 xml:space="preserve">3.1.1 Банк тестовых заданий по темам дисциплины </w:t>
      </w:r>
    </w:p>
    <w:p w:rsidR="00A65F73" w:rsidRPr="00053161" w:rsidRDefault="00A65F73" w:rsidP="00A65F7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Инструкция: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lastRenderedPageBreak/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88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</w:rPr>
        <w:t>Контрольная работа № 1 «Периодический закон и Периодическая система химических элементов Д. И. Менделеева с точки зрения учения о строении атомов».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bookmarkStart w:id="1" w:name="bookmark0"/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Вариант </w:t>
      </w:r>
      <w:bookmarkEnd w:id="1"/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1.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возрастания их атомных радиусов?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В, 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К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Р,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4) В,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увеличения зарядов ядер атомов?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, N,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ab/>
        <w:t>3) Br, Cl, F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, Se, 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ab/>
        <w:t xml:space="preserve">4) Be, Mg,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Наибольшей восстановительной активностью обладает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2) Р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ослабления их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→В→С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→Аг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Ga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→В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→Вг→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ряду химических элементов В→С→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ослабевают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3) уменьшается электроотрицательность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4) уменьшается высшая степень окисления в оксидах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6.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Низшая степень окисления в ряду химических элементов фтор→кислород→углерод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 увеличивается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уменьшается 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не изменяется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изменяется периодически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Высший оксид состава ЭО образуют все элементы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IVA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3) IV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IIA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II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ряду гидроксидов В(ОН)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→ А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(ОН)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→Т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(ОН)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свойства гидроксидов изменяются 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1) основных к кислотным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кислотных к основным 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амфотерных к кислотным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2.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число протонов в ядре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10. 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В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</w:rPr>
        <w:t>Т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переход от неметаллических свойств через амфотерные к металлическим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 не изменяется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53161">
        <w:rPr>
          <w:rFonts w:ascii="Times New Roman" w:hAnsi="Times New Roman"/>
          <w:color w:val="000000"/>
          <w:sz w:val="24"/>
          <w:szCs w:val="24"/>
        </w:rPr>
        <w:t>Элементы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увеличивается заряд ядер при увеличении радиуса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неспаренных электронов в атоме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кислотные свойства оксидов усиливаются при увеличе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нии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восстановительные свойства усиливаются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Для элементов, находящихся в главной подгруппе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пы периодической системы, характерны: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водородные соединения, имеющие общую формулу ЭН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одинаковое число валентных электронов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похожее строение электронных оболочек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высшие гидроксиды, соответствующие общей формуле ЭО(ОН)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одинаковое агрегатное состояние при обычных условиях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13.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</w:rPr>
        <w:t>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свойства оксидов изменяются от основных через амфо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терные к кислотным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уменьшения радиуса атома?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</w:rPr>
        <w:t>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, N, 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2) 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,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 S, Se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>3) Br, Cl, F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4) Cl, S, 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уменьшения зарядов ядер атомов?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1) N, </w:t>
      </w:r>
      <w:r w:rsidRPr="00053161">
        <w:rPr>
          <w:rFonts w:ascii="Times New Roman" w:hAnsi="Times New Roman"/>
          <w:color w:val="000000"/>
          <w:sz w:val="24"/>
          <w:szCs w:val="24"/>
        </w:rPr>
        <w:t>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</w:rPr>
        <w:t>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, Se, S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</w:rPr>
        <w:t>Вг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, I, F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4) Be, Mg, </w:t>
      </w:r>
      <w:r w:rsidRPr="00053161">
        <w:rPr>
          <w:rFonts w:ascii="Times New Roman" w:hAnsi="Times New Roman"/>
          <w:color w:val="000000"/>
          <w:sz w:val="24"/>
          <w:szCs w:val="24"/>
        </w:rPr>
        <w:t>Са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Наибольшей восстановительной активностью обладает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Са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К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53161">
        <w:rPr>
          <w:rFonts w:ascii="Times New Roman" w:hAnsi="Times New Roman"/>
          <w:color w:val="000000"/>
          <w:sz w:val="24"/>
          <w:szCs w:val="24"/>
        </w:rPr>
        <w:t>Свойства оксидов в ряду ВеО→С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5.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увеличивается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уменьшается число протонов в ядрах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Низшая степень окисления в ряду химических элементов мышьяк→фосфор→ азот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>1) увеличивается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уменьшается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не изменяется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изменяется периодически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7. </w:t>
      </w:r>
      <w:r w:rsidRPr="00053161">
        <w:rPr>
          <w:rFonts w:ascii="Times New Roman" w:hAnsi="Times New Roman"/>
          <w:color w:val="000000"/>
          <w:sz w:val="24"/>
          <w:szCs w:val="24"/>
        </w:rPr>
        <w:t>Высший оксид состава Э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образуют все элементы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VA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IV периода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IIIA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II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гидроксидов НС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color w:val="000000"/>
          <w:sz w:val="24"/>
          <w:szCs w:val="24"/>
        </w:rPr>
        <w:t>→НВг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color w:val="000000"/>
          <w:sz w:val="24"/>
          <w:szCs w:val="24"/>
        </w:rPr>
        <w:t>→Н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ослабление основных и усиление кислотных свойств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происходит переход от амфотерных к кислотным гидро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ксидам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усиливаются кислотные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кислотные свойства ослабевают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переход от металлических свойств через амфотерные к неметаллическим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уменьшается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  <w:r w:rsidRPr="00053161">
        <w:rPr>
          <w:rFonts w:ascii="Times New Roman" w:hAnsi="Times New Roman"/>
          <w:color w:val="000000"/>
          <w:sz w:val="24"/>
          <w:szCs w:val="24"/>
        </w:rPr>
        <w:t>→I: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прочность водородных соединений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уменьшается сила галогеноводородных кислот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Для элементов 2-го периода характерны: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 уменьшение радиуса атома при увеличении порядкового номера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одинаковое число валентных электронов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одинаковое число электронных уровней у атомов</w:t>
      </w:r>
    </w:p>
    <w:p w:rsidR="00A65F73" w:rsidRPr="00053161" w:rsidRDefault="00A65F73" w:rsidP="00A65F73">
      <w:pPr>
        <w:widowControl w:val="0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увеличение кислотного характера высших гидроксидов,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образованных этими элементами, по периоду слева на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право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закономерно изменяющееся агрегатное состояние при обычных условиях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увеличивается число заполненных электронных слоев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III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1.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Радиус атома уменьшается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хлор, сера, натрий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хлор, натрий, сера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натрий, сера, хлор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сера, натрий, хлор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</w:t>
      </w: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>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, В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Р, С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К,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С,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Ge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Наименьшей окислительной активностью обладает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Р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Sb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оксидов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MgO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изменяются 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кислотных к амфотерным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возрастает число протонов в ядрах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Изменение свойств от металлических к неметаллическим происходит в ряду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→Са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Летучее водородное соединение состава ЭН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образуют все элементы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VA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IV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IIIA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II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гидроксидов 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H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→Н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РЬ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основные свойства ослабевают и усиливаются кислотные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свойства изменяются от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усиливаются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4) основные свойства растут 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переход от металлических свойств через амфотерные к неметаллическим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низшая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>→В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→I: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прочность водородных соединений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возрастает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Для элементов 3-го периода характерны: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уменьшение радиуса атома при увеличении порядкового номера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одинаковое число валентных электронов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одинаковое число электронных уровней у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4) увеличение кислотного характера высших гидроксидов, образованных этими </w:t>
      </w: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>элементами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одинаковое агрегатное состояние при обычных условиях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13. 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электронных слоев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IV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убывания их атомных радиусов?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, С, В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Р,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, К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С,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1) Li, Na, </w:t>
      </w:r>
      <w:r w:rsidRPr="00053161">
        <w:rPr>
          <w:rFonts w:ascii="Times New Roman" w:hAnsi="Times New Roman"/>
          <w:color w:val="000000"/>
          <w:sz w:val="24"/>
          <w:szCs w:val="24"/>
        </w:rPr>
        <w:t>К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>2) Al, S, Cl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>3) Br, S, Si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4) N, 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, F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оксидов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</w:rPr>
        <w:t>→ВеО→В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изменяются 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кислотных к амфотерным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5.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число протонов в ядрах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Изменение свойств от металлических к неметаллическим происходит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1)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Ве</w:t>
      </w:r>
      <w:r w:rsidRPr="00053161">
        <w:rPr>
          <w:rFonts w:ascii="Times New Roman" w:hAnsi="Times New Roman"/>
          <w:color w:val="000000"/>
          <w:sz w:val="24"/>
          <w:szCs w:val="24"/>
        </w:rPr>
        <w:t>→О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ab/>
        <w:t>3)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Sr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Ca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→А1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 образует летучее водородное соединение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RH</w:t>
      </w:r>
      <w:r w:rsidRPr="00053161">
        <w:rPr>
          <w:rFonts w:ascii="Times New Roman" w:hAnsi="Times New Roman"/>
          <w:color w:val="000000"/>
          <w:sz w:val="24"/>
          <w:szCs w:val="24"/>
        </w:rPr>
        <w:t>. Формула его высшего оксида —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7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→Р→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→Р→С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возрастают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10. </w:t>
      </w:r>
      <w:r w:rsidRPr="00053161">
        <w:rPr>
          <w:rFonts w:ascii="Times New Roman" w:hAnsi="Times New Roman"/>
          <w:color w:val="000000"/>
          <w:sz w:val="24"/>
          <w:szCs w:val="24"/>
        </w:rPr>
        <w:t>Щелочные металлы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радиус атома уменьшается с увеличением атомной мас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>2) гидроксиды проявляют амфотерные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образуют солеобразные гидриды ЭН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сила гидроксидов сверху вниз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с увеличением порядкового номера ослабевают неметал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Ge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Sn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уменьшается прочность водородных соединений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Водород в периодической системе располагается как в I, так и в VII группах, потому что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может проявлять степени окисления и +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и 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-1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имеет одинаковое число валентных электронов как со ще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лочными металлами, так и с галогенами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имеет общие физические свойства с простыми вещества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ми, образованными элементами обеих этих подгрупп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приобретает устойчивые электронные конфигурации, от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 xml:space="preserve">давая 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электрон или принимая 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электрон на внешний электронный уровень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по восстановительным свойствам напоминает щелочные металлы, а по окислительным — галогены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возрастают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V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>Наименьший радиус атома имеет атом с электронной кон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фигурацией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2; 8; 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2; 8; 6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2; 8; 8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2; 8; 1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уменьшается число валентных электронов?</w:t>
      </w:r>
    </w:p>
    <w:p w:rsidR="00A65F73" w:rsidRPr="00EB25C4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</w:rPr>
        <w:t>К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EB25C4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B25C4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4)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N</w:t>
      </w:r>
      <w:r w:rsidRPr="00EB25C4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,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оксидов К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</w:rPr>
        <w:t>→СаО→Вг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7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кислотных к амфотерным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энергетических уровней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высшая степень окисления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>4) ослабевают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Изменение свойств от неметаллических к металлическим происходит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→Са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 образует летучее водородное соединение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RH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. Формула его высшего оксида —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</w:rPr>
        <w:t>1)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RO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2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</w:rPr>
        <w:tab/>
        <w:t>2)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R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2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O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</w:rPr>
        <w:t>4)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R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2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O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7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 →С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9.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увеличивается число заполненных электронных слоев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увеличивается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Ge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Sn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Pb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с увеличени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ем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IV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образуют водородные соединения ЭН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  <w:vertAlign w:val="sub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→Са→К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сила гидроксидов, образованных высшими оксидами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возрастает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 В порядке ослабления металлических свойств расположены химические элементы следующих рядов: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→К→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→Р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Ва→Са→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5)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→В→О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заполненных электронных слоев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VI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>Наименьший радиус атома имеет атом с электронной кон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фигурацией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1) 2;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8; 5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2; 8; 1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 2; 8; 7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2; 8; 8; 1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, В, С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С,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, О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К, Са, 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→К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→С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>→Р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оксидов в ряду ВеО→С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 ряду химических элементов Те→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энергетических уровней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высшая степень окисления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ослабевают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Изменение свойств от амфотерных к неметаллическим про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→В→ С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Химическому элементу соответствует высший оксид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</w:rPr>
        <w:t>. Электронная конфигурация внешнего энергетического уров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ня атома этого элемента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Rb</w:t>
      </w:r>
      <w:r w:rsidRPr="00053161">
        <w:rPr>
          <w:rFonts w:ascii="Times New Roman" w:hAnsi="Times New Roman"/>
          <w:color w:val="000000"/>
          <w:sz w:val="24"/>
          <w:szCs w:val="24"/>
        </w:rPr>
        <w:t>→К→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ослабевают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возрастает высшая степень окисления в оксидах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→О→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электронных слоёв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Sb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с увеличени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ем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IV группы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образуют водородные соединения ЭН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  <w:vertAlign w:val="subscript"/>
        </w:rPr>
        <w:t>3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→Са→К характеризует: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сила гидроксидов, образованных высшими оксидами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возрастает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С→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Pb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валентность в высших оксидах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уменьшается число заполненных электронных слоёв в атомах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lastRenderedPageBreak/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порядке ослабления металлических свойств расположены химические элементы следующих рядов: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1)Be→Mg→Ca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4)Mg→Al→Si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Sn→ Ge→Si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Li→ Be→ В</w:t>
      </w:r>
    </w:p>
    <w:p w:rsidR="00A65F73" w:rsidRPr="00A65F73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A65F73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A65F73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A65F73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VII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>Наименьший радиус имеет атом с электронной конфигура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цией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углерод, азот, фтор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натрий, кремний, хлор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хлор, бром, йод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калий, сера, кремний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→В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Ва→Са→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К→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Zn</w:t>
      </w:r>
      <w:r w:rsidRPr="00053161">
        <w:rPr>
          <w:rFonts w:ascii="Times New Roman" w:hAnsi="Times New Roman"/>
          <w:color w:val="000000"/>
          <w:sz w:val="24"/>
          <w:szCs w:val="24"/>
        </w:rPr>
        <w:t>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u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53161">
        <w:rPr>
          <w:rFonts w:ascii="Times New Roman" w:hAnsi="Times New Roman"/>
          <w:color w:val="000000"/>
          <w:sz w:val="24"/>
          <w:szCs w:val="24"/>
        </w:rPr>
        <w:t>Свойства оксидов в ряду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→Р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Какую электронную конфигурацию имеет атом наиболее активного металла?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noProof/>
          <w:color w:val="000000"/>
          <w:sz w:val="24"/>
          <w:szCs w:val="24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>) 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4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053161">
        <w:rPr>
          <w:rFonts w:ascii="Times New Roman" w:hAnsi="Times New Roman"/>
          <w:noProof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) 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Изменение свойств от амфотерных к неметаллическим про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К→Са→Вг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С→В→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→Р→С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Химическому элементу соответствует высший оксид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. Электронная конфигурация внешнего энергетического уров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ня атома этого элемента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пр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Наибольшей окислительной активностью обладает</w:t>
      </w:r>
    </w:p>
    <w:p w:rsidR="00A65F73" w:rsidRPr="00EB25C4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Bi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Sb</w:t>
      </w:r>
    </w:p>
    <w:p w:rsidR="00A65F73" w:rsidRPr="00EB25C4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</w:t>
      </w:r>
      <w:r w:rsidRPr="00EB25C4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2</w:t>
      </w:r>
      <w:r w:rsidRPr="00EB25C4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  <w:r w:rsidRPr="00053161">
        <w:rPr>
          <w:rFonts w:ascii="Times New Roman" w:hAnsi="Times New Roman"/>
          <w:color w:val="000000"/>
          <w:sz w:val="24"/>
          <w:szCs w:val="24"/>
        </w:rPr>
        <w:t>→ 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→Те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заряд ядер при увеличении радиуса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VI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кислотные свойства водородных соединений усиливают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ся при увеличении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окислительные свойства усиливаются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Периодические изменения характеры для ______________элементов,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расположенных в порядке увеличения зарядов ядер их атомов.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атомной массы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высшей степени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строения электронных оболочек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радиуса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кислотно-основных свойствах оксидов и гидроксидов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протонов в ядре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 атомов</w:t>
      </w:r>
    </w:p>
    <w:p w:rsidR="00A65F73" w:rsidRPr="0064614A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не изменяется число электронных слоев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Ответы: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1292"/>
        <w:gridCol w:w="1276"/>
        <w:gridCol w:w="1134"/>
        <w:gridCol w:w="1276"/>
        <w:gridCol w:w="1134"/>
        <w:gridCol w:w="1276"/>
        <w:gridCol w:w="1417"/>
      </w:tblGrid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№ вопроса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VI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VII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</w:tr>
    </w:tbl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  <w:t>Контрольная работа № 2 по теме «Дисперсные системы»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 xml:space="preserve">         </w:t>
      </w:r>
    </w:p>
    <w:p w:rsidR="00A65F73" w:rsidRPr="00053161" w:rsidRDefault="00A65F73" w:rsidP="00A65F73">
      <w:pPr>
        <w:spacing w:after="0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t xml:space="preserve">      Вариант №1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Соотнесите: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тип системы: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эмульсия                             2) суспензия                             3) пена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4) дым                                     5) туман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дисперсионная среда / дисперсная фаза: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жидкость / жидкость                                      б) жидкость / газ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lastRenderedPageBreak/>
        <w:t>в) газ / жидкость                                                 г) газ / твердое вещество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д) жидкость / твердое вещество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Расположите двухкомпонентные системы в порядке уменьшения размера частиц дисперсной фазы: 1) коллоидный раствор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 2) взвесь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 3) истинный раствор: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    а) 1,3, 2                           б) 2,1,3                                  в) 3,2,1                               г) 3,1,2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Золь с жидкой дисперсной средой представляет собой распределение мельчайших частиц: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жидкости в твердом веществе                                     б) твердого вещества в газе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твердого вещества в жидкости                                    в) газа в жидкости</w:t>
      </w: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Взвесями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грубодисперсные системы       б) тонкодисперсные системы         в) истинные растворы</w:t>
      </w: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Коагуляцией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рассеяние светового луча частицами коллоидного раствора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выделение воды за счет расслаивания геля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образование коллоидного раствора из грубодисперсной системы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слипание частиц коллоидного раствора и выделение их в осадок.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Уксусная кислота в воде образует раствор: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ионно-молекулярный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ионный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верного ответа среди перечисленных нет.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7. Оседание частиц дисперсной фазы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полимеризация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седиментиризация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коагуляция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нет верного ответа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8. Жесткой называют воду содержащую 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ионы кальция, магния, железа.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ионы кальция, магния, бария.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катионы кальция, магния, железа.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катионы кальция, магния, бария.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9. При электролитической диссоциации в воде ковалентная полярная связь превращается в: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ионную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металлическую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ковалентную неполярную связь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не изменяется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10. Временная жесткость воды это-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11 Задача</w:t>
      </w:r>
      <w:r w:rsidRPr="00053161">
        <w:rPr>
          <w:rFonts w:ascii="Times New Roman" w:hAnsi="Times New Roman"/>
          <w:sz w:val="24"/>
          <w:szCs w:val="24"/>
        </w:rPr>
        <w:t xml:space="preserve">. Сколько грамм осадка образуется, если к 60 г сульфата алюминия прилить 93,2г раствора хлорида бария с массовой долей хлорида бария 15%?   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sz w:val="24"/>
          <w:szCs w:val="24"/>
        </w:rPr>
        <w:lastRenderedPageBreak/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.Даны соли: карбонат калия, нитрат алюминия, сульфат натрия. При гидролизе одной из них среда становится кислой. Напишите молекулярное и ионное уравнение первой стадии гидролиза этой соли. Какая из солей не подвергается гидролизу?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13. </w:t>
      </w:r>
      <w:r w:rsidRPr="00053161">
        <w:rPr>
          <w:rFonts w:ascii="Times New Roman" w:hAnsi="Times New Roman"/>
          <w:color w:val="000000"/>
          <w:sz w:val="24"/>
          <w:szCs w:val="24"/>
        </w:rPr>
        <w:t>Объясните, почему истинные растворы не являются дисперсными системами. Приведите примеры истинных растворов.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№2</w:t>
      </w: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Соотнесите: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понятие: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коллоидный раствор                            2) истинный раствор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определение: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гомогенная система, состоящая из частиц растворенного вещества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растворителя и 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  продуктов их взаимодействия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гетерогенная система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в которой очень мелкие частицы одного вещества равномерно 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  распределены в обьеме другого.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Соотнесите: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тип дисперсной системы:                                             размер частиц: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грубодисперсная                                                           а) меньше или равно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-9</w:t>
      </w:r>
      <w:r w:rsidRPr="00053161">
        <w:rPr>
          <w:rFonts w:ascii="Times New Roman" w:hAnsi="Times New Roman"/>
          <w:sz w:val="24"/>
          <w:szCs w:val="24"/>
        </w:rPr>
        <w:t xml:space="preserve"> м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2) коллоидный раствор                                                    б) 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-7</w:t>
      </w:r>
      <w:r w:rsidRPr="00053161">
        <w:rPr>
          <w:rFonts w:ascii="Times New Roman" w:hAnsi="Times New Roman"/>
          <w:sz w:val="24"/>
          <w:szCs w:val="24"/>
        </w:rPr>
        <w:t xml:space="preserve"> –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-9</w:t>
      </w:r>
      <w:r w:rsidRPr="00053161">
        <w:rPr>
          <w:rFonts w:ascii="Times New Roman" w:hAnsi="Times New Roman"/>
          <w:sz w:val="24"/>
          <w:szCs w:val="24"/>
        </w:rPr>
        <w:t xml:space="preserve"> м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3) истинный раствор                                                         в) больше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-7</w:t>
      </w:r>
      <w:r w:rsidRPr="00053161">
        <w:rPr>
          <w:rFonts w:ascii="Times New Roman" w:hAnsi="Times New Roman"/>
          <w:sz w:val="24"/>
          <w:szCs w:val="24"/>
        </w:rPr>
        <w:t xml:space="preserve"> м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</w:t>
      </w: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Эмульсия представляет собой распределение мельчайших частиц: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жидкости в другой жидкости, не смешивающейся с первой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твердого вещества в жидкости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жидкости в газообразном веществе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газообразного вещества в жидкости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Золи относят: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а) к грубодисперсным системам            б) к коллоидным растворам         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 истинным растворам                        г) верного ответа среди перечисленных нет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Эффектом Тиндаля называется: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рассеяние луча света частицами коллоидного раствора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выделение воды за счет расслаивания геля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образование коллоидного раствора из грубодисперсной системы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слипание частиц коллоидного раствора и выделение их в осадок.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Глюкоза в воде образует раствор: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ионно-молекулярный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ионный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верного ответа среди перечисленных нет.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7. Процесс слипания колойдных частиц и выпадение их в осадок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полимеризация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коагуляция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седиментация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нет верного ответа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8. Переходными свойствами от жидких веществ к твердым кристалическим обладают: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минералы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б)кристаллы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в)соли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карбонаты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9. При испарение металлов металлическая связь переходит в: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ионную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не меняется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ковалентную полярную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ковалентную неполярную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10. Постоянная жесткость воды это-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11. Задача</w:t>
      </w:r>
      <w:r w:rsidRPr="00053161">
        <w:rPr>
          <w:rFonts w:ascii="Times New Roman" w:hAnsi="Times New Roman"/>
          <w:sz w:val="24"/>
          <w:szCs w:val="24"/>
        </w:rPr>
        <w:t xml:space="preserve">. Сколько грамм осадка образуется, если к 48 г сульфата магния добавить 250 г раствора гидроксида натрия с массовой долей гидроксида натрия 16%?   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</w:rPr>
        <w:t>Даны соли: хлорид алюминия, нитрат калия, сульфид натрия. При гидролизе одной из них среда становится щелочной. Напишите молекулярное и ионное уравнение первой стадии гидролиза этой соли. В растворе какой соли гидролиз не идет?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Какими признаками отличаются коллоидные растворы от истинных? Приведите примеры коллоидных растворов.</w:t>
      </w:r>
    </w:p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  <w:t>Контрольная работа № 3 по теме «Обобщение знаний по неорганической химии»</w:t>
      </w:r>
    </w:p>
    <w:p w:rsidR="00A65F73" w:rsidRPr="00053161" w:rsidRDefault="00A65F73" w:rsidP="00A65F73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1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А1.</w:t>
      </w:r>
      <w:r w:rsidRPr="00053161">
        <w:rPr>
          <w:rFonts w:ascii="Times New Roman" w:hAnsi="Times New Roman"/>
          <w:sz w:val="24"/>
          <w:szCs w:val="24"/>
        </w:rPr>
        <w:t> Число электронов, которые содержатся в атоме углерода равно: 1) 6; 2) 12; 3) 8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А2.</w:t>
      </w:r>
      <w:r w:rsidRPr="00053161">
        <w:rPr>
          <w:rFonts w:ascii="Times New Roman" w:hAnsi="Times New Roman"/>
          <w:sz w:val="24"/>
          <w:szCs w:val="24"/>
        </w:rPr>
        <w:t> Электронная формула атома 1s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3p</w:t>
      </w:r>
      <w:r w:rsidRPr="00053161">
        <w:rPr>
          <w:rFonts w:ascii="Times New Roman" w:hAnsi="Times New Roman"/>
          <w:sz w:val="24"/>
          <w:szCs w:val="24"/>
          <w:vertAlign w:val="superscript"/>
        </w:rPr>
        <w:t>2 </w:t>
      </w:r>
      <w:r w:rsidRPr="00053161">
        <w:rPr>
          <w:rFonts w:ascii="Times New Roman" w:hAnsi="Times New Roman"/>
          <w:sz w:val="24"/>
          <w:szCs w:val="24"/>
        </w:rPr>
        <w:t>. Химический знак этого элемента: 1) C; 2) O; 3) Si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А3.</w:t>
      </w:r>
      <w:r w:rsidRPr="00053161">
        <w:rPr>
          <w:rFonts w:ascii="Times New Roman" w:hAnsi="Times New Roman"/>
          <w:sz w:val="24"/>
          <w:szCs w:val="24"/>
        </w:rPr>
        <w:t> Радиусы атомов химических элементов в ряду: хлор, фосфор, алюминий, натрий: 1) увеличиваются; 2) уменьшаются; 3) не изменяются.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А4.</w:t>
      </w:r>
      <w:r w:rsidRPr="00053161">
        <w:rPr>
          <w:rFonts w:ascii="Times New Roman" w:hAnsi="Times New Roman"/>
          <w:sz w:val="24"/>
          <w:szCs w:val="24"/>
        </w:rPr>
        <w:t> Химическая связь в молекуле воды: 1) ионная; 2) ковалентная полярная; 3) ковалентная неполярная.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А5.</w:t>
      </w:r>
      <w:r w:rsidRPr="00053161">
        <w:rPr>
          <w:rFonts w:ascii="Times New Roman" w:hAnsi="Times New Roman"/>
          <w:sz w:val="24"/>
          <w:szCs w:val="24"/>
        </w:rPr>
        <w:t> Формулы кислотных оксидов: 1)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CaO; 2)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3) K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 и Al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А6.</w:t>
      </w:r>
      <w:r w:rsidRPr="00053161">
        <w:rPr>
          <w:rFonts w:ascii="Times New Roman" w:hAnsi="Times New Roman"/>
          <w:sz w:val="24"/>
          <w:szCs w:val="24"/>
        </w:rPr>
        <w:t> Формула сероводородной кислоты: 1)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S; 2)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; 3)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А7.</w:t>
      </w:r>
      <w:r w:rsidRPr="00053161">
        <w:rPr>
          <w:rFonts w:ascii="Times New Roman" w:hAnsi="Times New Roman"/>
          <w:sz w:val="24"/>
          <w:szCs w:val="24"/>
        </w:rPr>
        <w:t> К реакциям обмена относится: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1) CaO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Ca(OH)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; 2) </w:t>
      </w:r>
      <w:r w:rsidRPr="00053161">
        <w:rPr>
          <w:rFonts w:ascii="Times New Roman" w:hAnsi="Times New Roman"/>
          <w:sz w:val="24"/>
          <w:szCs w:val="24"/>
        </w:rPr>
        <w:t>С</w:t>
      </w:r>
      <w:r w:rsidRPr="00053161">
        <w:rPr>
          <w:rFonts w:ascii="Times New Roman" w:hAnsi="Times New Roman"/>
          <w:sz w:val="24"/>
          <w:szCs w:val="24"/>
          <w:lang w:val="en-US"/>
        </w:rPr>
        <w:t>u(OH)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CuO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O; 3) KOH + HNO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KNO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hAnsi="Times New Roman"/>
          <w:sz w:val="24"/>
          <w:szCs w:val="24"/>
          <w:lang w:val="en-US"/>
        </w:rPr>
        <w:t>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А8.</w:t>
      </w:r>
      <w:r w:rsidRPr="00053161">
        <w:rPr>
          <w:rFonts w:ascii="Times New Roman" w:hAnsi="Times New Roman"/>
          <w:sz w:val="24"/>
          <w:szCs w:val="24"/>
        </w:rPr>
        <w:t> Электролиты, при диссоциации которых образуются катионы металла, и анионы кислотного остатка называются: 1) кислотами; 2) солями; 3) основаниями.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А9.</w:t>
      </w:r>
      <w:r w:rsidRPr="00053161">
        <w:rPr>
          <w:rFonts w:ascii="Times New Roman" w:hAnsi="Times New Roman"/>
          <w:sz w:val="24"/>
          <w:szCs w:val="24"/>
        </w:rPr>
        <w:t> Сокращенное ионное уравнение реакции Н</w:t>
      </w:r>
      <w:r w:rsidRPr="00053161">
        <w:rPr>
          <w:rFonts w:ascii="Times New Roman" w:hAnsi="Times New Roman"/>
          <w:sz w:val="24"/>
          <w:szCs w:val="24"/>
          <w:vertAlign w:val="superscript"/>
        </w:rPr>
        <w:t>+</w:t>
      </w:r>
      <w:r w:rsidRPr="00053161">
        <w:rPr>
          <w:rFonts w:ascii="Times New Roman" w:hAnsi="Times New Roman"/>
          <w:sz w:val="24"/>
          <w:szCs w:val="24"/>
        </w:rPr>
        <w:t> + ОН</w:t>
      </w:r>
      <w:r w:rsidRPr="00053161">
        <w:rPr>
          <w:rFonts w:ascii="Times New Roman" w:hAnsi="Times New Roman"/>
          <w:sz w:val="24"/>
          <w:szCs w:val="24"/>
          <w:vertAlign w:val="superscript"/>
        </w:rPr>
        <w:t> -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Н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О соответствует взаимодействию в растворе: 1) гидроксида калия и соляной кислоты; 2) гидроксида меди (II) и соляной кислоты; 3) гидроксида меди (II) и кремниевой кислоты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А10.</w:t>
      </w:r>
      <w:r w:rsidRPr="00053161">
        <w:rPr>
          <w:rFonts w:ascii="Times New Roman" w:hAnsi="Times New Roman"/>
          <w:sz w:val="24"/>
          <w:szCs w:val="24"/>
        </w:rPr>
        <w:t> Осадок образуется при взаимодействии в растворе хлорида железа (II) и: 1) соляной кислоты; 2) гидроксида калия; 3) нитрата меди (II).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А11.</w:t>
      </w:r>
      <w:r w:rsidRPr="00053161">
        <w:rPr>
          <w:rFonts w:ascii="Times New Roman" w:hAnsi="Times New Roman"/>
          <w:sz w:val="24"/>
          <w:szCs w:val="24"/>
        </w:rPr>
        <w:t> Присутствие в растворе кислоты можно доказать с помощью: 1) лакмуса; 2) фенолфталеина; 3) щелочи.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lastRenderedPageBreak/>
        <w:t>А12.</w:t>
      </w:r>
      <w:r w:rsidRPr="00053161">
        <w:rPr>
          <w:rFonts w:ascii="Times New Roman" w:hAnsi="Times New Roman"/>
          <w:sz w:val="24"/>
          <w:szCs w:val="24"/>
        </w:rPr>
        <w:t> Коэффициент перед формулой восстановителя в уравнении реакции алюминия с кислородом равен: 1) 5; 2) 8; 3) 4.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А13.</w:t>
      </w:r>
      <w:r w:rsidRPr="00053161">
        <w:rPr>
          <w:rFonts w:ascii="Times New Roman" w:hAnsi="Times New Roman"/>
          <w:sz w:val="24"/>
          <w:szCs w:val="24"/>
        </w:rPr>
        <w:t> Растворение мела в соляной кислоте будет замедляться при: 1) увеличении концентрации кислоты; 2) измельчении мела; 3) разбавлении кислоты.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А14.</w:t>
      </w:r>
      <w:r w:rsidRPr="00053161">
        <w:rPr>
          <w:rFonts w:ascii="Times New Roman" w:hAnsi="Times New Roman"/>
          <w:sz w:val="24"/>
          <w:szCs w:val="24"/>
        </w:rPr>
        <w:t> Химическое равновесие в системе FeO </w:t>
      </w:r>
      <w:r w:rsidRPr="00053161">
        <w:rPr>
          <w:rFonts w:ascii="Times New Roman" w:hAnsi="Times New Roman"/>
          <w:sz w:val="24"/>
          <w:szCs w:val="24"/>
          <w:vertAlign w:val="subscript"/>
        </w:rPr>
        <w:t>(т)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</w:t>
      </w:r>
      <w:r w:rsidRPr="00053161">
        <w:rPr>
          <w:rFonts w:ascii="Times New Roman" w:hAnsi="Times New Roman"/>
          <w:sz w:val="24"/>
          <w:szCs w:val="24"/>
        </w:rPr>
        <w:t> &lt;==&gt; Fe </w:t>
      </w:r>
      <w:r w:rsidRPr="00053161">
        <w:rPr>
          <w:rFonts w:ascii="Times New Roman" w:hAnsi="Times New Roman"/>
          <w:sz w:val="24"/>
          <w:szCs w:val="24"/>
          <w:vertAlign w:val="subscript"/>
        </w:rPr>
        <w:t>(т) 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 </w:t>
      </w:r>
      <w:r w:rsidRPr="00053161">
        <w:rPr>
          <w:rFonts w:ascii="Times New Roman" w:hAnsi="Times New Roman"/>
          <w:sz w:val="24"/>
          <w:szCs w:val="24"/>
          <w:vertAlign w:val="subscript"/>
        </w:rPr>
        <w:t>(ж) </w:t>
      </w:r>
      <w:r w:rsidRPr="00053161">
        <w:rPr>
          <w:rFonts w:ascii="Times New Roman" w:hAnsi="Times New Roman"/>
          <w:sz w:val="24"/>
          <w:szCs w:val="24"/>
        </w:rPr>
        <w:t>+ Q сместится в сторону образования продуктов реакции при: 1) повышении давления; 2) повышении температуры; 3) понижении давления.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А15.</w:t>
      </w:r>
      <w:r w:rsidRPr="00053161">
        <w:rPr>
          <w:rFonts w:ascii="Times New Roman" w:hAnsi="Times New Roman"/>
          <w:sz w:val="24"/>
          <w:szCs w:val="24"/>
        </w:rPr>
        <w:t> Раствор хлороводородной кислоты не может взаимодействовать: 1) с гидроксидом натрия; 2) с углекислым газом; 3) с кальцием.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А16.</w:t>
      </w:r>
      <w:r w:rsidRPr="00053161">
        <w:rPr>
          <w:rFonts w:ascii="Times New Roman" w:hAnsi="Times New Roman"/>
          <w:sz w:val="24"/>
          <w:szCs w:val="24"/>
        </w:rPr>
        <w:t> Оксид серы (IV) реагирует: 1) с водой; 2) с угольной кислотой; 3) с кальцием.</w:t>
      </w:r>
    </w:p>
    <w:p w:rsidR="00A65F73" w:rsidRPr="00053161" w:rsidRDefault="00A65F73" w:rsidP="00A65F73">
      <w:pPr>
        <w:spacing w:after="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А17. Фосфорная кислота не реагирует: 1) с гидроксидом калия; 2) с магнием; 3) с водородом.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А18.</w:t>
      </w:r>
      <w:r w:rsidRPr="00053161">
        <w:rPr>
          <w:rFonts w:ascii="Times New Roman" w:hAnsi="Times New Roman"/>
          <w:sz w:val="24"/>
          <w:szCs w:val="24"/>
        </w:rPr>
        <w:t> Угольная кислота реагирует: 1) с оксидом кальция; 2) с нитратом натрия; 3) с оксидом кремния (IV)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А19.</w:t>
      </w:r>
      <w:r w:rsidRPr="00053161">
        <w:rPr>
          <w:rFonts w:ascii="Times New Roman" w:hAnsi="Times New Roman"/>
          <w:sz w:val="24"/>
          <w:szCs w:val="24"/>
        </w:rPr>
        <w:t> Сумма всех коэффициентов в уравнении реакции кальция с фосфорной кислотой равна: 1) 5; 2) 7; 3) 9.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А20.</w:t>
      </w:r>
      <w:r w:rsidRPr="00053161">
        <w:rPr>
          <w:rFonts w:ascii="Times New Roman" w:hAnsi="Times New Roman"/>
          <w:sz w:val="24"/>
          <w:szCs w:val="24"/>
        </w:rPr>
        <w:t> После выпаривания досуха 40 г раствора осталось 10 г соли. Массовая доля соли в исходном растворе была равна: 1) 5 %, 2) 15 %; 3) 25 %.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2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А1.</w:t>
      </w:r>
      <w:r w:rsidRPr="00053161">
        <w:rPr>
          <w:rFonts w:ascii="Times New Roman" w:hAnsi="Times New Roman"/>
          <w:sz w:val="24"/>
          <w:szCs w:val="24"/>
        </w:rPr>
        <w:t> Число нейтронов, которые содержатся в атоме кислорода равно: 1) 6; 2) 12; 3) 8.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А2.</w:t>
      </w:r>
      <w:r w:rsidRPr="00053161">
        <w:rPr>
          <w:rFonts w:ascii="Times New Roman" w:hAnsi="Times New Roman"/>
          <w:sz w:val="24"/>
          <w:szCs w:val="24"/>
        </w:rPr>
        <w:t> Формула высшего оксида элемента, электронная формула которого 1s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2s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3p</w:t>
      </w:r>
      <w:r w:rsidRPr="00053161">
        <w:rPr>
          <w:rFonts w:ascii="Times New Roman" w:hAnsi="Times New Roman"/>
          <w:sz w:val="24"/>
          <w:szCs w:val="24"/>
          <w:vertAlign w:val="superscript"/>
        </w:rPr>
        <w:t>3 </w:t>
      </w:r>
      <w:r w:rsidRPr="00053161">
        <w:rPr>
          <w:rFonts w:ascii="Times New Roman" w:hAnsi="Times New Roman"/>
          <w:sz w:val="24"/>
          <w:szCs w:val="24"/>
        </w:rPr>
        <w:t>: 1) N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5 </w:t>
      </w:r>
      <w:r w:rsidRPr="00053161">
        <w:rPr>
          <w:rFonts w:ascii="Times New Roman" w:hAnsi="Times New Roman"/>
          <w:sz w:val="24"/>
          <w:szCs w:val="24"/>
        </w:rPr>
        <w:t>; 2) P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sz w:val="24"/>
          <w:szCs w:val="24"/>
        </w:rPr>
        <w:t>; 3) B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3 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А3.</w:t>
      </w:r>
      <w:r w:rsidRPr="00053161">
        <w:rPr>
          <w:rFonts w:ascii="Times New Roman" w:hAnsi="Times New Roman"/>
          <w:sz w:val="24"/>
          <w:szCs w:val="24"/>
        </w:rPr>
        <w:t> Наиболее ярко выраженные неметаллические свойства проявляет: 1) фосфор; 2) сера; 3) кремний.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А4.</w:t>
      </w:r>
      <w:r w:rsidRPr="00053161">
        <w:rPr>
          <w:rFonts w:ascii="Times New Roman" w:hAnsi="Times New Roman"/>
          <w:sz w:val="24"/>
          <w:szCs w:val="24"/>
        </w:rPr>
        <w:t> Формула вещества с ковалентной полярной связью: 1)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O; 2) O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; 3) CaCl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А5.</w:t>
      </w:r>
      <w:r w:rsidRPr="00053161">
        <w:rPr>
          <w:rFonts w:ascii="Times New Roman" w:hAnsi="Times New Roman"/>
          <w:sz w:val="24"/>
          <w:szCs w:val="24"/>
        </w:rPr>
        <w:t> Формула основания и кислоты соответственно: 1) Ca(OH)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Be(OH)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2) NaOH </w:t>
      </w:r>
      <w:r w:rsidRPr="00053161">
        <w:rPr>
          <w:rFonts w:ascii="Times New Roman" w:hAnsi="Times New Roman"/>
          <w:sz w:val="24"/>
          <w:szCs w:val="24"/>
        </w:rPr>
        <w:t>и</w:t>
      </w:r>
      <w:r w:rsidRPr="00053161">
        <w:rPr>
          <w:rFonts w:ascii="Times New Roman" w:hAnsi="Times New Roman"/>
          <w:sz w:val="24"/>
          <w:szCs w:val="24"/>
          <w:lang w:val="en-US"/>
        </w:rPr>
        <w:t> KHSO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053161">
        <w:rPr>
          <w:rFonts w:ascii="Times New Roman" w:hAnsi="Times New Roman"/>
          <w:sz w:val="24"/>
          <w:szCs w:val="24"/>
          <w:lang w:val="en-US"/>
        </w:rPr>
        <w:t>; 3) Al(OH)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hAnsi="Times New Roman"/>
          <w:sz w:val="24"/>
          <w:szCs w:val="24"/>
        </w:rPr>
        <w:t>и</w:t>
      </w:r>
      <w:r w:rsidRPr="00053161">
        <w:rPr>
          <w:rFonts w:ascii="Times New Roman" w:hAnsi="Times New Roman"/>
          <w:sz w:val="24"/>
          <w:szCs w:val="24"/>
          <w:lang w:val="en-US"/>
        </w:rPr>
        <w:t> HNO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А6.</w:t>
      </w:r>
      <w:r w:rsidRPr="00053161">
        <w:rPr>
          <w:rFonts w:ascii="Times New Roman" w:hAnsi="Times New Roman"/>
          <w:sz w:val="24"/>
          <w:szCs w:val="24"/>
        </w:rPr>
        <w:t> Формула сульфита натрия: 1) Na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; 2) Na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3) Na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А7.</w:t>
      </w:r>
      <w:r w:rsidRPr="00053161">
        <w:rPr>
          <w:rFonts w:ascii="Times New Roman" w:hAnsi="Times New Roman"/>
          <w:sz w:val="24"/>
          <w:szCs w:val="24"/>
        </w:rPr>
        <w:t> К реакциям замещения относится: 1) Ca 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CaSO</w:t>
      </w:r>
      <w:r w:rsidRPr="00053161">
        <w:rPr>
          <w:rFonts w:ascii="Times New Roman" w:hAnsi="Times New Roman"/>
          <w:sz w:val="24"/>
          <w:szCs w:val="24"/>
          <w:vertAlign w:val="subscript"/>
        </w:rPr>
        <w:t>4 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2) </w:t>
      </w:r>
      <w:r w:rsidRPr="00053161">
        <w:rPr>
          <w:rFonts w:ascii="Times New Roman" w:hAnsi="Times New Roman"/>
          <w:sz w:val="24"/>
          <w:szCs w:val="24"/>
        </w:rPr>
        <w:t>С</w:t>
      </w:r>
      <w:r w:rsidRPr="00053161">
        <w:rPr>
          <w:rFonts w:ascii="Times New Roman" w:hAnsi="Times New Roman"/>
          <w:sz w:val="24"/>
          <w:szCs w:val="24"/>
          <w:lang w:val="en-US"/>
        </w:rPr>
        <w:t>u(OH)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CuO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O; 3) KOH + HNO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KNO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hAnsi="Times New Roman"/>
          <w:sz w:val="24"/>
          <w:szCs w:val="24"/>
          <w:lang w:val="en-US"/>
        </w:rPr>
        <w:t>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А8.</w:t>
      </w:r>
      <w:r w:rsidRPr="00053161">
        <w:rPr>
          <w:rFonts w:ascii="Times New Roman" w:hAnsi="Times New Roman"/>
          <w:sz w:val="24"/>
          <w:szCs w:val="24"/>
        </w:rPr>
        <w:t> Электролиты, при диссоциации которых образуются катионы металла и гидроксид-ионы называются: 1) солями; 2) кислотами; 3) основаниями.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А9.</w:t>
      </w:r>
      <w:r w:rsidRPr="00053161">
        <w:rPr>
          <w:rFonts w:ascii="Times New Roman" w:hAnsi="Times New Roman"/>
          <w:sz w:val="24"/>
          <w:szCs w:val="24"/>
        </w:rPr>
        <w:t> Сокращенное ионное уравнение реакции Ba</w:t>
      </w:r>
      <w:r w:rsidRPr="00053161">
        <w:rPr>
          <w:rFonts w:ascii="Times New Roman" w:hAnsi="Times New Roman"/>
          <w:sz w:val="24"/>
          <w:szCs w:val="24"/>
          <w:vertAlign w:val="superscript"/>
        </w:rPr>
        <w:t>2+</w:t>
      </w:r>
      <w:r w:rsidRPr="00053161">
        <w:rPr>
          <w:rFonts w:ascii="Times New Roman" w:hAnsi="Times New Roman"/>
          <w:sz w:val="24"/>
          <w:szCs w:val="24"/>
        </w:rPr>
        <w:t> +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4 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2-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BaSO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 соответствует взаимодействию в растворе: 1) карбоната бария и сульфата натрия; 2) нитрата бария и серной кислоты; 3) гидроксида бария и оксида серы (VI).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А10.</w:t>
      </w:r>
      <w:r w:rsidRPr="00053161">
        <w:rPr>
          <w:rFonts w:ascii="Times New Roman" w:hAnsi="Times New Roman"/>
          <w:sz w:val="24"/>
          <w:szCs w:val="24"/>
        </w:rPr>
        <w:t> Вода образуется при взаимодействии в растворе соляной кислоты и: 1) гидроксида кальция; 2) кальция; 3) силиката кальция.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А11.</w:t>
      </w:r>
      <w:r w:rsidRPr="00053161">
        <w:rPr>
          <w:rFonts w:ascii="Times New Roman" w:hAnsi="Times New Roman"/>
          <w:sz w:val="24"/>
          <w:szCs w:val="24"/>
        </w:rPr>
        <w:t> Присутствие в растворе щелочи можно доказать с помощью: 1) лакмуса; 2) фенолфталеина; 3) кислоты.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А12.</w:t>
      </w:r>
      <w:r w:rsidRPr="00053161">
        <w:rPr>
          <w:rFonts w:ascii="Times New Roman" w:hAnsi="Times New Roman"/>
          <w:sz w:val="24"/>
          <w:szCs w:val="24"/>
        </w:rPr>
        <w:t> Коэффициент перед формулой окислителя в уравнении реакции алюминия с серой равен: 1) 8; 2) 2; 3) 3.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lastRenderedPageBreak/>
        <w:t>А13.</w:t>
      </w:r>
      <w:r w:rsidRPr="00053161">
        <w:rPr>
          <w:rFonts w:ascii="Times New Roman" w:hAnsi="Times New Roman"/>
          <w:sz w:val="24"/>
          <w:szCs w:val="24"/>
        </w:rPr>
        <w:t> Растворение цинка в соляной кислоте будет ускоряться при: 1) увеличении концентрации кислоты; 2) при охлаждении реагентов; 3) при добавлении воды.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А14.</w:t>
      </w:r>
      <w:r w:rsidRPr="00053161">
        <w:rPr>
          <w:rFonts w:ascii="Times New Roman" w:hAnsi="Times New Roman"/>
          <w:sz w:val="24"/>
          <w:szCs w:val="24"/>
        </w:rPr>
        <w:t> Химическое равновесие в системе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</w:t>
      </w:r>
      <w:r w:rsidRPr="00053161">
        <w:rPr>
          <w:rFonts w:ascii="Times New Roman" w:hAnsi="Times New Roman"/>
          <w:sz w:val="24"/>
          <w:szCs w:val="24"/>
        </w:rPr>
        <w:t> + C</w:t>
      </w:r>
      <w:r w:rsidRPr="00053161">
        <w:rPr>
          <w:rFonts w:ascii="Times New Roman" w:hAnsi="Times New Roman"/>
          <w:sz w:val="24"/>
          <w:szCs w:val="24"/>
          <w:vertAlign w:val="subscript"/>
        </w:rPr>
        <w:t>(т) </w:t>
      </w:r>
      <w:r w:rsidRPr="00053161">
        <w:rPr>
          <w:rFonts w:ascii="Times New Roman" w:hAnsi="Times New Roman"/>
          <w:sz w:val="24"/>
          <w:szCs w:val="24"/>
        </w:rPr>
        <w:t>&lt;==&gt; 2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(г)</w:t>
      </w:r>
      <w:r w:rsidRPr="00053161">
        <w:rPr>
          <w:rFonts w:ascii="Times New Roman" w:hAnsi="Times New Roman"/>
          <w:sz w:val="24"/>
          <w:szCs w:val="24"/>
        </w:rPr>
        <w:t> - Q сместится в сторону образования продукта реакции при: 1) повышении давления; 2) повышении температуры; 3) понижении температуры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А15.</w:t>
      </w:r>
      <w:r w:rsidRPr="00053161">
        <w:rPr>
          <w:rFonts w:ascii="Times New Roman" w:hAnsi="Times New Roman"/>
          <w:sz w:val="24"/>
          <w:szCs w:val="24"/>
        </w:rPr>
        <w:t> Раствор хлороводородной кислоты может взаимодействовать: 1) с медью; 2) с углекислым газом; 3) с магнием.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А16.</w:t>
      </w:r>
      <w:r w:rsidRPr="00053161">
        <w:rPr>
          <w:rFonts w:ascii="Times New Roman" w:hAnsi="Times New Roman"/>
          <w:sz w:val="24"/>
          <w:szCs w:val="24"/>
        </w:rPr>
        <w:t> Серная кислота реагирует: 1) с водой; 2) с оксидом кальция; 3) с углекислым газом.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А17.</w:t>
      </w:r>
      <w:r w:rsidRPr="00053161">
        <w:rPr>
          <w:rFonts w:ascii="Times New Roman" w:hAnsi="Times New Roman"/>
          <w:sz w:val="24"/>
          <w:szCs w:val="24"/>
        </w:rPr>
        <w:t> Оксид фосфора (V) не реагирует: 1) с гидроксидом меди (II); 2) с водой; 3) с гидроксидом калия.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А18.</w:t>
      </w:r>
      <w:r w:rsidRPr="00053161">
        <w:rPr>
          <w:rFonts w:ascii="Times New Roman" w:hAnsi="Times New Roman"/>
          <w:sz w:val="24"/>
          <w:szCs w:val="24"/>
        </w:rPr>
        <w:t> Кремниевая кислота образуется при взаимодействии: 1) кремния с водой; 2) оксида кремния (IV) с водой; 3) силиката натрия с соляной кислотой.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А19.</w:t>
      </w:r>
      <w:r w:rsidRPr="00053161">
        <w:rPr>
          <w:rFonts w:ascii="Times New Roman" w:hAnsi="Times New Roman"/>
          <w:sz w:val="24"/>
          <w:szCs w:val="24"/>
        </w:rPr>
        <w:t> В уравнении реакции железа с хлором с образованием хлорида железа (III) коэффициент перед формулой соли равен: 1) 1; 2) 2; 3) 3.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А20.</w:t>
      </w:r>
      <w:r w:rsidRPr="00053161">
        <w:rPr>
          <w:rFonts w:ascii="Times New Roman" w:hAnsi="Times New Roman"/>
          <w:sz w:val="24"/>
          <w:szCs w:val="24"/>
        </w:rPr>
        <w:t> В 30 граммах воды растворили 20 граммов соли. Массовая доля соли в растворе равна: 1) 40 %; 2) 50 %; 3) 60 % 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А1.</w:t>
      </w:r>
      <w:r w:rsidRPr="00053161">
        <w:rPr>
          <w:rFonts w:ascii="Times New Roman" w:hAnsi="Times New Roman"/>
          <w:sz w:val="24"/>
          <w:szCs w:val="24"/>
        </w:rPr>
        <w:t> Число протонов, которые содержатся в атоме азота равно: 1) 14; 2) 7; 3) 5.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А2.</w:t>
      </w:r>
      <w:r w:rsidRPr="00053161">
        <w:rPr>
          <w:rFonts w:ascii="Times New Roman" w:hAnsi="Times New Roman"/>
          <w:sz w:val="24"/>
          <w:szCs w:val="24"/>
        </w:rPr>
        <w:t> Электронная формула внешнего энергетического уровня атома углерода: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; 2) 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3p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; 3) 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А3.</w:t>
      </w:r>
      <w:r w:rsidRPr="00053161">
        <w:rPr>
          <w:rFonts w:ascii="Times New Roman" w:hAnsi="Times New Roman"/>
          <w:sz w:val="24"/>
          <w:szCs w:val="24"/>
        </w:rPr>
        <w:t> Наиболее ярко выраженные металлические свойства проявляет: 1) магний;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2) кальций; 3) барий.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А4.</w:t>
      </w:r>
      <w:r w:rsidRPr="00053161">
        <w:rPr>
          <w:rFonts w:ascii="Times New Roman" w:hAnsi="Times New Roman"/>
          <w:sz w:val="24"/>
          <w:szCs w:val="24"/>
        </w:rPr>
        <w:t> Химическая связь в молекуле кислорода: 1) ионная; 2) ковалентная полярная;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3) ковалентная неполярная.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А5.</w:t>
      </w:r>
      <w:r w:rsidRPr="00053161">
        <w:rPr>
          <w:rFonts w:ascii="Times New Roman" w:hAnsi="Times New Roman"/>
          <w:sz w:val="24"/>
          <w:szCs w:val="24"/>
        </w:rPr>
        <w:t> Формулы основных оксидов: 1)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2) K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 и CaO; 3)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Al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А6.</w:t>
      </w:r>
      <w:r w:rsidRPr="00053161">
        <w:rPr>
          <w:rFonts w:ascii="Times New Roman" w:hAnsi="Times New Roman"/>
          <w:sz w:val="24"/>
          <w:szCs w:val="24"/>
        </w:rPr>
        <w:t> Формула гидроксида железа (III): 1) Fe(OH)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; 2) Fe(OH)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3) Fe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А7.</w:t>
      </w:r>
      <w:r w:rsidRPr="00053161">
        <w:rPr>
          <w:rFonts w:ascii="Times New Roman" w:hAnsi="Times New Roman"/>
          <w:sz w:val="24"/>
          <w:szCs w:val="24"/>
        </w:rPr>
        <w:t> К реакциям соединения относится: 1) KOH + HNO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KNO</w:t>
      </w:r>
      <w:r w:rsidRPr="00053161">
        <w:rPr>
          <w:rFonts w:ascii="Times New Roman" w:hAnsi="Times New Roman"/>
          <w:sz w:val="24"/>
          <w:szCs w:val="24"/>
          <w:vertAlign w:val="subscript"/>
        </w:rPr>
        <w:t>3 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2) </w:t>
      </w:r>
      <w:r w:rsidRPr="00053161">
        <w:rPr>
          <w:rFonts w:ascii="Times New Roman" w:hAnsi="Times New Roman"/>
          <w:sz w:val="24"/>
          <w:szCs w:val="24"/>
        </w:rPr>
        <w:t>С</w:t>
      </w:r>
      <w:r w:rsidRPr="00053161">
        <w:rPr>
          <w:rFonts w:ascii="Times New Roman" w:hAnsi="Times New Roman"/>
          <w:sz w:val="24"/>
          <w:szCs w:val="24"/>
          <w:lang w:val="en-US"/>
        </w:rPr>
        <w:t>u(OH)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CuO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O; 3) CaO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Ca(OH)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А8.</w:t>
      </w:r>
      <w:r w:rsidRPr="00053161">
        <w:rPr>
          <w:rFonts w:ascii="Times New Roman" w:hAnsi="Times New Roman"/>
          <w:sz w:val="24"/>
          <w:szCs w:val="24"/>
        </w:rPr>
        <w:t> При диссоциации вещества в водном растворе образовались ионы K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+ </w:t>
      </w:r>
      <w:r w:rsidRPr="00053161">
        <w:rPr>
          <w:rFonts w:ascii="Times New Roman" w:hAnsi="Times New Roman"/>
          <w:sz w:val="24"/>
          <w:szCs w:val="24"/>
        </w:rPr>
        <w:t>, H</w:t>
      </w:r>
      <w:r w:rsidRPr="00053161">
        <w:rPr>
          <w:rFonts w:ascii="Times New Roman" w:hAnsi="Times New Roman"/>
          <w:sz w:val="24"/>
          <w:szCs w:val="24"/>
          <w:vertAlign w:val="superscript"/>
        </w:rPr>
        <w:t>+ </w:t>
      </w:r>
      <w:r w:rsidRPr="00053161">
        <w:rPr>
          <w:rFonts w:ascii="Times New Roman" w:hAnsi="Times New Roman"/>
          <w:sz w:val="24"/>
          <w:szCs w:val="24"/>
        </w:rPr>
        <w:t>и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  <w:vertAlign w:val="superscript"/>
        </w:rPr>
        <w:t>2- </w:t>
      </w:r>
      <w:r w:rsidRPr="00053161">
        <w:rPr>
          <w:rFonts w:ascii="Times New Roman" w:hAnsi="Times New Roman"/>
          <w:sz w:val="24"/>
          <w:szCs w:val="24"/>
        </w:rPr>
        <w:t>. Это вещество является: 1) кислой солью; 2) средней солью; 3) щелочью.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А9.</w:t>
      </w:r>
      <w:r w:rsidRPr="00053161">
        <w:rPr>
          <w:rFonts w:ascii="Times New Roman" w:hAnsi="Times New Roman"/>
          <w:sz w:val="24"/>
          <w:szCs w:val="24"/>
        </w:rPr>
        <w:t> Сокращенное ионное уравнение реакции 2H</w:t>
      </w:r>
      <w:r w:rsidRPr="00053161">
        <w:rPr>
          <w:rFonts w:ascii="Times New Roman" w:hAnsi="Times New Roman"/>
          <w:sz w:val="24"/>
          <w:szCs w:val="24"/>
          <w:vertAlign w:val="superscript"/>
        </w:rPr>
        <w:t>+ </w:t>
      </w:r>
      <w:r w:rsidRPr="00053161">
        <w:rPr>
          <w:rFonts w:ascii="Times New Roman" w:hAnsi="Times New Roman"/>
          <w:sz w:val="24"/>
          <w:szCs w:val="24"/>
        </w:rPr>
        <w:t>+ SiO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  <w:vertAlign w:val="superscript"/>
        </w:rPr>
        <w:t> 2-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Н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SiO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 соответствует взаимодействию в растворе: 1) угольной кислоты и силиката алюминия; 2) соляной кислоты и силиката калия; 3) кремниевой кислоты и карбоната кальция.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А10.</w:t>
      </w:r>
      <w:r w:rsidRPr="00053161">
        <w:rPr>
          <w:rFonts w:ascii="Times New Roman" w:hAnsi="Times New Roman"/>
          <w:sz w:val="24"/>
          <w:szCs w:val="24"/>
        </w:rPr>
        <w:t> Газ образуется при взаимодействии в растворе серной кислоты и 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цинка; 2) оксида цинка; 3) гидроксида цинка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А11.</w:t>
      </w:r>
      <w:r w:rsidRPr="00053161">
        <w:rPr>
          <w:rFonts w:ascii="Times New Roman" w:hAnsi="Times New Roman"/>
          <w:sz w:val="24"/>
          <w:szCs w:val="24"/>
        </w:rPr>
        <w:t> Присутствие углекислого газа можно доказать с помощью: 1) фенолфталеина;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2) известковой воды; 3) соляной кислоты.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А12.</w:t>
      </w:r>
      <w:r w:rsidRPr="00053161">
        <w:rPr>
          <w:rFonts w:ascii="Times New Roman" w:hAnsi="Times New Roman"/>
          <w:sz w:val="24"/>
          <w:szCs w:val="24"/>
        </w:rPr>
        <w:t> Коэффициент перед формулой восстановителя в уравнении реакции алюминия с серной кислотой равен: 1) 4; 2) 6; 3) 2.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А13.</w:t>
      </w:r>
      <w:r w:rsidRPr="00053161">
        <w:rPr>
          <w:rFonts w:ascii="Times New Roman" w:hAnsi="Times New Roman"/>
          <w:sz w:val="24"/>
          <w:szCs w:val="24"/>
        </w:rPr>
        <w:t> Растворение магния в соляной кислоте будет ускоряться при: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добавлении катализатора; 2) добавлении воды; 3) добавлении ингибитора.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А14.</w:t>
      </w:r>
      <w:r w:rsidRPr="00053161">
        <w:rPr>
          <w:rFonts w:ascii="Times New Roman" w:hAnsi="Times New Roman"/>
          <w:sz w:val="24"/>
          <w:szCs w:val="24"/>
        </w:rPr>
        <w:t> Химическое равновесие в системе 2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 </w:t>
      </w:r>
      <w:r w:rsidRPr="00053161">
        <w:rPr>
          <w:rFonts w:ascii="Times New Roman" w:hAnsi="Times New Roman"/>
          <w:sz w:val="24"/>
          <w:szCs w:val="24"/>
        </w:rPr>
        <w:t>+ O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2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3(г) </w:t>
      </w:r>
      <w:r w:rsidRPr="00053161">
        <w:rPr>
          <w:rFonts w:ascii="Times New Roman" w:hAnsi="Times New Roman"/>
          <w:sz w:val="24"/>
          <w:szCs w:val="24"/>
        </w:rPr>
        <w:t>+ Q сместится в сторону образования продукта реакции при: 1) повышении температуры; 2) понижении температуры; 3) понижении давления.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lastRenderedPageBreak/>
        <w:t>А15.</w:t>
      </w:r>
      <w:r w:rsidRPr="00053161">
        <w:rPr>
          <w:rFonts w:ascii="Times New Roman" w:hAnsi="Times New Roman"/>
          <w:sz w:val="24"/>
          <w:szCs w:val="24"/>
        </w:rPr>
        <w:t> Раствор хлороводородной кислоты может взаимодействовать с: 1) серной кислотой; 2) угарным газом; 3) натрием.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А16.</w:t>
      </w:r>
      <w:r w:rsidRPr="00053161">
        <w:rPr>
          <w:rFonts w:ascii="Times New Roman" w:hAnsi="Times New Roman"/>
          <w:sz w:val="24"/>
          <w:szCs w:val="24"/>
        </w:rPr>
        <w:t> Оксид серы (VI) реагирует с: 1) водородом; 2) гидроксидом калия; 3) азотом.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А17.</w:t>
      </w:r>
      <w:r w:rsidRPr="00053161">
        <w:rPr>
          <w:rFonts w:ascii="Times New Roman" w:hAnsi="Times New Roman"/>
          <w:sz w:val="24"/>
          <w:szCs w:val="24"/>
        </w:rPr>
        <w:t> Азотная кислота реагирует с: 1) азотом; 2) водой; 3) натрием.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А18.</w:t>
      </w:r>
      <w:r w:rsidRPr="00053161">
        <w:rPr>
          <w:rFonts w:ascii="Times New Roman" w:hAnsi="Times New Roman"/>
          <w:sz w:val="24"/>
          <w:szCs w:val="24"/>
        </w:rPr>
        <w:t> При пропускании углекислого газа через известковую воду происходит: 1) помутнение раствора; 2) образование газа; 3) изменение цвета.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А19.</w:t>
      </w:r>
      <w:r w:rsidRPr="00053161">
        <w:rPr>
          <w:rFonts w:ascii="Times New Roman" w:hAnsi="Times New Roman"/>
          <w:sz w:val="24"/>
          <w:szCs w:val="24"/>
        </w:rPr>
        <w:t> Сумма всех коэффициентов в уравнении реакции калия с водой равна: 1) 3; 2) 5; 3) 7.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А20.</w:t>
      </w:r>
      <w:r w:rsidRPr="00053161">
        <w:rPr>
          <w:rFonts w:ascii="Times New Roman" w:hAnsi="Times New Roman"/>
          <w:sz w:val="24"/>
          <w:szCs w:val="24"/>
        </w:rPr>
        <w:t> Для приготовления 400 граммов 2 % раствора соли необходимо взять соль, масса которой равна: 1) 6 г; 2) 8 г 3) 10 г.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0"/>
        <w:gridCol w:w="485"/>
        <w:gridCol w:w="485"/>
        <w:gridCol w:w="485"/>
        <w:gridCol w:w="485"/>
        <w:gridCol w:w="485"/>
        <w:gridCol w:w="485"/>
        <w:gridCol w:w="485"/>
        <w:gridCol w:w="485"/>
        <w:gridCol w:w="595"/>
        <w:gridCol w:w="595"/>
        <w:gridCol w:w="595"/>
        <w:gridCol w:w="595"/>
        <w:gridCol w:w="595"/>
        <w:gridCol w:w="595"/>
        <w:gridCol w:w="339"/>
        <w:gridCol w:w="567"/>
        <w:gridCol w:w="567"/>
        <w:gridCol w:w="425"/>
        <w:gridCol w:w="426"/>
      </w:tblGrid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А5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А6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А7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А8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А9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А10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А14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А15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А16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А17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А18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А19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А20</w:t>
            </w:r>
          </w:p>
        </w:tc>
      </w:tr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Вариант 3</w:t>
            </w:r>
          </w:p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  <w:t>Контрольная работа № 4 по теме «Алканы, алкены, алкадиены, алкины».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t>Вариант 1</w:t>
      </w:r>
    </w:p>
    <w:p w:rsidR="00A65F73" w:rsidRPr="00053161" w:rsidRDefault="00A65F73" w:rsidP="00A65F7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Понятие «химическое строение вещества» означает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порядок соединения атомов в молекулах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тип химической связи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взаимное влияние атомов в молекулах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качественный и количественный состав вещества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2. Основные положения теории химического строения сформулировал в 1861 году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Д.И. Менделеев  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А.М. Бутлеров 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Ф. Велер 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В.В. Марковников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3. К соединению, имеющему общую формулу С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2n</w:t>
      </w:r>
      <w:r w:rsidRPr="00053161">
        <w:rPr>
          <w:rFonts w:ascii="Times New Roman" w:hAnsi="Times New Roman"/>
          <w:color w:val="000000"/>
          <w:sz w:val="24"/>
          <w:szCs w:val="24"/>
        </w:rPr>
        <w:t>, относится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гептан 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>гексан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гексен 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гексин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4.  К соединениям, имеющим общую формулу С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2n+2</w:t>
      </w:r>
      <w:r w:rsidRPr="00053161">
        <w:rPr>
          <w:rFonts w:ascii="Times New Roman" w:hAnsi="Times New Roman"/>
          <w:color w:val="000000"/>
          <w:sz w:val="24"/>
          <w:szCs w:val="24"/>
        </w:rPr>
        <w:t>, относится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бутен   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гексен    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этилен    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нонан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5. К насыщенным углеводородам относятся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этен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гексен-1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гексен-2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пропан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6. Количество сигма-связей в молекуле этилена равно: 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6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2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5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4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7. Число  пи- связей в молекуле этена равно: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 1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 2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 4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4135755</wp:posOffset>
            </wp:positionH>
            <wp:positionV relativeFrom="paragraph">
              <wp:posOffset>86995</wp:posOffset>
            </wp:positionV>
            <wp:extent cx="1343025" cy="800100"/>
            <wp:effectExtent l="0" t="0" r="9525" b="0"/>
            <wp:wrapThrough wrapText="bothSides">
              <wp:wrapPolygon edited="0">
                <wp:start x="0" y="0"/>
                <wp:lineTo x="0" y="21086"/>
                <wp:lineTo x="21447" y="21086"/>
                <wp:lineTo x="21447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4)  5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8. Вещество, структурная формула которого  называется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н-гептан    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3-метил-3-этилбутан 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2-метил-2-этилбутан  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3,3-диметилпентан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4211955</wp:posOffset>
            </wp:positionH>
            <wp:positionV relativeFrom="paragraph">
              <wp:posOffset>47625</wp:posOffset>
            </wp:positionV>
            <wp:extent cx="1333500" cy="1295400"/>
            <wp:effectExtent l="0" t="0" r="0" b="0"/>
            <wp:wrapThrough wrapText="bothSides">
              <wp:wrapPolygon edited="0">
                <wp:start x="0" y="0"/>
                <wp:lineTo x="0" y="21282"/>
                <wp:lineTo x="21291" y="21282"/>
                <wp:lineTo x="2129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161">
        <w:rPr>
          <w:rFonts w:ascii="Times New Roman" w:hAnsi="Times New Roman"/>
          <w:color w:val="000000"/>
          <w:sz w:val="24"/>
          <w:szCs w:val="24"/>
        </w:rPr>
        <w:t>9. Вещество, структурная формула которого  называется: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3-метил, 3-этилпропен-2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2-этилбутен-2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3-метилпентен-2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1-метил, 1-этилпропен-1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10.  Изомерами являются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диметилпропан и пентан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метилпропан и метилпропен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бутен-2 и пентен-2 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пропан и этан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11. Гомологами являются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этен и метан  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циклобутан и бутан  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этан и бутан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этилен и этен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12. Структурным изомером пентена-1 является: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2-метилбутан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3-метилбутен-1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2-метилпропен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пентен-2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13. Цис-, трансизомеры может иметь следующее вещество: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2-метилпропен-1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3-метилбутен-1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 xml:space="preserve">3) 2-метилпропен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бутен-2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14. Наличием двойной связи обусловлена возможность алкенов вступать в реакции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горения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замещения водорода на галоген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гидрирования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окисления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15.  Продуктом реакции бутена-1 с хлором является: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2-хлорбутен-1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1,2-дихлорбутан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3)1,2-дихлорбутен-1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4) 1,1-дихлорбутан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16. При гидрировании алкенов образуются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алканы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алкины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алкадиены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спирты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17. При взаимодействии 2-метилбутена-2 с бромоводородом преимущественно образуется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spacing w:after="0" w:line="240" w:lineRule="auto"/>
        <w:ind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2-бром-2-метилбутан 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tabs>
          <w:tab w:val="num" w:pos="1134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1-бром-2-метилбутан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tabs>
          <w:tab w:val="num" w:pos="1134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2,3-дибром-2-метилбутан 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tabs>
          <w:tab w:val="num" w:pos="1134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2-бром-3-метилбутан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18. И бутан, и бутен реагируют с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хлором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водородом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раствором KMnO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4) бромной водой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19. Химическое строение бутадиенового каучука выражают формулой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392430</wp:posOffset>
            </wp:positionH>
            <wp:positionV relativeFrom="paragraph">
              <wp:posOffset>31750</wp:posOffset>
            </wp:positionV>
            <wp:extent cx="2124075" cy="1962150"/>
            <wp:effectExtent l="0" t="0" r="9525" b="0"/>
            <wp:wrapTight wrapText="bothSides">
              <wp:wrapPolygon edited="0">
                <wp:start x="0" y="0"/>
                <wp:lineTo x="0" y="21390"/>
                <wp:lineTo x="21503" y="21390"/>
                <wp:lineTo x="2150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20. При гидратации алкенов образуются: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алканы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алкены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спирты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углеводороды</w:t>
      </w:r>
    </w:p>
    <w:p w:rsidR="00A65F73" w:rsidRPr="00053161" w:rsidRDefault="00A65F73" w:rsidP="00A65F7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bCs/>
          <w:color w:val="000000"/>
          <w:sz w:val="24"/>
          <w:szCs w:val="24"/>
        </w:rPr>
        <w:t>Ключ для теста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"/>
        <w:gridCol w:w="476"/>
        <w:gridCol w:w="475"/>
        <w:gridCol w:w="475"/>
        <w:gridCol w:w="475"/>
        <w:gridCol w:w="475"/>
        <w:gridCol w:w="476"/>
        <w:gridCol w:w="476"/>
        <w:gridCol w:w="476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</w:tblGrid>
      <w:tr w:rsidR="00A65F73" w:rsidRPr="00053161" w:rsidTr="00FC4488"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A65F73" w:rsidRPr="00053161" w:rsidTr="00FC4488"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Таблица 5 - Шкала оценки образовательных достижений (тестов)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5"/>
        <w:gridCol w:w="3139"/>
        <w:gridCol w:w="3219"/>
      </w:tblGrid>
      <w:tr w:rsidR="00A65F73" w:rsidRPr="00053161" w:rsidTr="00FC4488">
        <w:tc>
          <w:tcPr>
            <w:tcW w:w="3142" w:type="dxa"/>
            <w:vMerge w:val="restart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уровня подготовки</w:t>
            </w:r>
          </w:p>
        </w:tc>
      </w:tr>
      <w:tr w:rsidR="00A65F73" w:rsidRPr="00053161" w:rsidTr="00FC4488">
        <w:tc>
          <w:tcPr>
            <w:tcW w:w="3142" w:type="dxa"/>
            <w:vMerge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балл (отметка)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1 .Учение о клетке. Тест «Строение клетки»  </w:t>
      </w: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br/>
        <w:t>Вар.1 Выбрать один правильный ответ.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14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40мин.Форма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1.Чем представлена оболочка растительной клетки?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1плазматической мембраной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2клеточной стенкой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плазматической мембраной и наружным слоем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наружным слоем, образованным из целлюлозы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Pr="00A65F73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Какие вещества образуют основу клеточной мембраны?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гликолипиды     2 фосфолипиды          3 жиры         4 белки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3 Что такое фагоцитоз?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работа калий – натриевого насоса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уничтожение микроорганизмов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захват плазматической мембраной капель жидкости и втягивание их внутрь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захват мембраной твердых частиц и втягивание их внутрь клетки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4 Что такое плазмолиз?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1отставание клеточной мембраны от клеточной стенки в результате выхода воды из клетки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тургорное состояние клеточной оболочки в результате поступления воды в клетку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гибель клетки в результате выхода воды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гибель клетки в результате избыточного поступления воды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5 Укажите одномембранные органоиды клетки: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1рибосомы     2комплекс Гольджи   3 митохондрии 4 хлоропласты     5цитоскелет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6 Какой органоид получил название «экспортная система клетки»? Здесь происходит накопление, модификация  и осуществляется вывод веществ из клетки. Здесь же образуются лизосомы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1ЭПС      2 комплекс Гольджи      3 клеточный центр            4 митохондрии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7 Какие органоиды отвечают за обеспечение клетки энергией, еще их называют «органоиды дыхания»?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       2 хлоропласты        3 комплекс Гольджи   4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8 Какие органоиды отсутствуют в клетках высших растений?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1митохондрии       2 хлоропласты        3 комплекс Гольджи      4 центриоли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9 Какой органоид отвечает за образование цитоскелета?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lastRenderedPageBreak/>
        <w:t>1 комплекс Гольдж     2 клеточный центр         3 ЭПС            4 миофибриллы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10 Какие организмы относят к прокариотам?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вирусы     2 грибы   3 растения   4 сине – зеленые(бактерии) 5 животные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11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 в ядрышках  синтезируются субъединицы рибосом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ядро – двумембранный органоид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в ядре происходит синтез белка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12 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1для клеточной стенки растений характерна целлюлоза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для клеток растений характерны крупные вакуоли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Царство Растений входит в надцарство Клеточные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у водорослей в клеточном центре есть центриоли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13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1в клетках грибов хлоропласты отсутствуют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в состав клеточной стенки грибов входит целлюлоза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для клеток грибов характерны вакуоли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грибы относят к эукариотам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14 Какие органоиды отсутствуют у прокариот?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пластиды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ядро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 w:type="page"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Вар.2 Выбрать один правильный ответ.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 Каково строение плазматической мембраны?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1образована биомолекулярным слоем липидов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ближе к цитоплазме – бислой липидов, снаружи –белковые молекулы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3ближе к цитоплазме – бислой липидов, снаружи углеводные молекулы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бимолекулярный слой липидов, белки пронизывают всю ее толщу и располагаются на внешней и внутренней поверхности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2 Каким способом вода попадает в клетку через клеточную оболочку?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через гидрофильные каналы белковых молекул и через биомолекулярный слой липидов клеточной мембраны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за счет активного транспорта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за счет фагоцитоза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за счет пиноцитоза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3 Что такое пиноцитоз?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1работа калий – натриевого насоса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уничтожение микроорганизмов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захват плазматической мембраной капель жидкости и втягивание их  внутрь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захват мембраной твердых частиц и втягивание их внутрь клетки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4 Укажите двумембранные органоиды клетки: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1рибосомы                               2комплекс Гольджи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3митохондрии                        4лизосомы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5 Какие органоиды обеспечивают биосинтез белков в клетке?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                         2 хлоропласты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комплекс Гольджи                4 рибосом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6 Какие органоиды отвечают за расщепление сложных органических молекул до мономеров, даже пищевых частиц, попавших в клетку путем фагоцитоза?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1лизосомы                               2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3ЭПС                                       4 комплекс Гольджи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7 Какие органоиды способны преобразовывать энергию солнечного света в  энергию химических связей  образованного органического вещества?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       2 хлоропласты        3 комплекс Гольджи   4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8 Какие органоиды отсутствуют в клетках высших растений?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1митохондрии                               2 хлоропласты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3комплекс Гольджи                      4 центриоли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9 Какие организмы относят к эукариотам?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вирусы                                    2 грибы                   3 животные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сине – зеленые(бактерии)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10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высшие растения не имеют центриолей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основное запасное вещество у растений -  крахмал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для клеток растений характерны хлоропласты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у растений нет митохондрий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11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грибы относятся к эукариотам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грибы относятся к царству Растения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грибы относятся к царству животных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основное запасное вещество грибов – крахмал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12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1Какие органоиды считаются симбионтами эукариотической клетки?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лизосомы                          2 пластиды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  рибосомы                        4 комплекс Гольджи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13 Какие суждения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эукариоты имеют кольцевую ДНК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прокариоты имеют три линейных хромосомы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для клеточной стенки растений характерна целлюлоза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у растений нет хлоропластов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14 Биосинтез белка происходит 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митохондриях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ядре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рибосоме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лизосоме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Правильные ответы.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Вариант 1.</w:t>
      </w: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685"/>
        <w:gridCol w:w="684"/>
        <w:gridCol w:w="685"/>
        <w:gridCol w:w="681"/>
        <w:gridCol w:w="685"/>
        <w:gridCol w:w="684"/>
        <w:gridCol w:w="685"/>
        <w:gridCol w:w="684"/>
        <w:gridCol w:w="685"/>
        <w:gridCol w:w="685"/>
        <w:gridCol w:w="684"/>
        <w:gridCol w:w="685"/>
        <w:gridCol w:w="677"/>
      </w:tblGrid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Вариант 2.</w:t>
      </w: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685"/>
        <w:gridCol w:w="684"/>
        <w:gridCol w:w="685"/>
        <w:gridCol w:w="681"/>
        <w:gridCol w:w="685"/>
        <w:gridCol w:w="684"/>
        <w:gridCol w:w="685"/>
        <w:gridCol w:w="684"/>
        <w:gridCol w:w="685"/>
        <w:gridCol w:w="685"/>
        <w:gridCol w:w="684"/>
        <w:gridCol w:w="685"/>
        <w:gridCol w:w="677"/>
      </w:tblGrid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2. Организм. Размножение и индивидуальное развитие организмов.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8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30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1)Что такое размножение?</w:t>
      </w:r>
    </w:p>
    <w:p w:rsidR="00A65F73" w:rsidRPr="00A65F73" w:rsidRDefault="00A65F73" w:rsidP="00A65F7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это процесс воспроизведения организмами себе подобных, обеспечивающий продолжение существования вида;</w:t>
      </w:r>
    </w:p>
    <w:p w:rsidR="00A65F73" w:rsidRPr="00A65F73" w:rsidRDefault="00A65F73" w:rsidP="00A65F7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свойственный только хордовым организмам;</w:t>
      </w:r>
    </w:p>
    <w:p w:rsidR="00A65F73" w:rsidRPr="00A65F73" w:rsidRDefault="00A65F73" w:rsidP="00A65F7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свойственный организмам, кроме простейших, обеспечивающий продолжение существования вида.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2)Назовите типы размножения организмов?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половое, спорообразование;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половое, бесполое;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половое, конъюгация;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бесполое, почкование.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3)Что такое половое размножение?</w:t>
      </w:r>
    </w:p>
    <w:p w:rsidR="00A65F73" w:rsidRPr="00A65F73" w:rsidRDefault="00A65F73" w:rsidP="00A65F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который обеспечивает обмен наследственной информацией и создает условия для наследственной изменчивости. Оно осуществляется путем слияния половых клеток</w:t>
      </w:r>
      <w:r w:rsidRPr="00A65F73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65F73">
        <w:rPr>
          <w:rFonts w:ascii="Times New Roman" w:hAnsi="Times New Roman" w:cs="Times New Roman"/>
          <w:sz w:val="24"/>
          <w:szCs w:val="24"/>
        </w:rPr>
        <w:t>– гамет;</w:t>
      </w:r>
    </w:p>
    <w:p w:rsidR="00A65F73" w:rsidRPr="00A65F73" w:rsidRDefault="00A65F73" w:rsidP="00A65F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который обеспечивает деление соматических клеток;</w:t>
      </w:r>
    </w:p>
    <w:p w:rsidR="00A65F73" w:rsidRPr="00A65F73" w:rsidRDefault="00A65F73" w:rsidP="00A65F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который обеспечивает временное взаимодействие двух клеток.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4)Назовите стадию постэмбрионального развития по схеме: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Яйцо, личинка, имаго</w:t>
      </w:r>
    </w:p>
    <w:p w:rsidR="00A65F73" w:rsidRPr="00A65F73" w:rsidRDefault="00A65F73" w:rsidP="00A65F7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прямое</w:t>
      </w:r>
    </w:p>
    <w:p w:rsidR="00A65F73" w:rsidRPr="00A65F73" w:rsidRDefault="00A65F73" w:rsidP="00A65F7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непрямое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5)Назовите особые формы размножения? (Выбрать несколько ответов).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фрагментация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партеногенез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копуляция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гермафродитизм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6)Что такое митоз?</w:t>
      </w:r>
    </w:p>
    <w:p w:rsidR="00A65F73" w:rsidRPr="00A65F73" w:rsidRDefault="00A65F73" w:rsidP="00A65F7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деление соматических клеток</w:t>
      </w:r>
    </w:p>
    <w:p w:rsidR="00A65F73" w:rsidRPr="00A65F73" w:rsidRDefault="00A65F73" w:rsidP="00A65F7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деление половых клеток</w:t>
      </w:r>
    </w:p>
    <w:p w:rsidR="00A65F73" w:rsidRPr="00A65F73" w:rsidRDefault="00A65F73" w:rsidP="00A65F7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деление соматических и половых клеток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7)Соотнесите фазы митоза и их процессы: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Фазы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1. Профаза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А. Хромосомы располагаются по экватору клетки, образуется двухполюсное веретено деления.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Метафаза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Б. Исчезает веретено деления. Вокруг разошедшихся хромосом образуются новые ядерные оболочки. Образуются две дочерние клетки.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3. Анафаза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В. Хромосомы спирализуются, в результате чего становятся видимыми. Каждая хромосома состоит из двух хроматид. Ядерная оболочка и ядрышко разрушаются. В клетках животных центриоли расходятся к полюсам клетки.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4. Телофаза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Г. Центромеры делятся, и хроматиды (дочерние хромосомы) расходятся с помощью нитей веретена деления к полюсам клетки.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8)Что такое мейоз?</w:t>
      </w:r>
    </w:p>
    <w:p w:rsidR="00A65F73" w:rsidRPr="00A65F73" w:rsidRDefault="00A65F73" w:rsidP="00A65F7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 размножение, связано с формированием половых клеток</w:t>
      </w:r>
    </w:p>
    <w:p w:rsidR="00A65F73" w:rsidRPr="00A65F73" w:rsidRDefault="00A65F73" w:rsidP="00A65F7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 размножение, связано с формированием соматических клеток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lastRenderedPageBreak/>
        <w:t>1)Во время какой фазы происходит кроссинговер (процесс обмена участками гомологичных хромосом)?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профаза 1 мейоза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профаза 2 мейоза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метафаза 1 мейоза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профаза митоза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2)Что такое клеточный цикл?</w:t>
      </w:r>
    </w:p>
    <w:p w:rsidR="00A65F73" w:rsidRPr="00A65F73" w:rsidRDefault="00A65F73" w:rsidP="00A65F7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период жизни клетки от одного деления до следующего</w:t>
      </w:r>
    </w:p>
    <w:p w:rsidR="00A65F73" w:rsidRPr="00A65F73" w:rsidRDefault="00A65F73" w:rsidP="00A65F7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период деления клеток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3)Дайте краткое понятие процессу сперматогенез?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4)Дайте краткое понятие процессу оогенез?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5)Назовите половую клетку по таким признакам: маленький размер, различной формы, подвижна.</w:t>
      </w:r>
    </w:p>
    <w:p w:rsidR="00A65F73" w:rsidRPr="00A65F73" w:rsidRDefault="00A65F73" w:rsidP="00A65F7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яйцеклетка</w:t>
      </w:r>
    </w:p>
    <w:p w:rsidR="00A65F73" w:rsidRPr="00A65F73" w:rsidRDefault="00A65F73" w:rsidP="00A65F7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сперматозоид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6)Что такое онтогенез?</w:t>
      </w:r>
    </w:p>
    <w:p w:rsidR="00A65F73" w:rsidRPr="00A65F73" w:rsidRDefault="00A65F73" w:rsidP="00A65F7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 индивидуального развития особи от момента образования зиготы до конца жизни организма</w:t>
      </w:r>
    </w:p>
    <w:p w:rsidR="00A65F73" w:rsidRPr="00A65F73" w:rsidRDefault="00A65F73" w:rsidP="00A65F7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 индивидуального развития особи от момента образования зиготы до рождения организма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7)Выберите стадии развития зародыша? Расположите их в правильном порядке. (Несколько ответов).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дробление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зигота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гаструла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бластоцель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нейрула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гастроцель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бластула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8)Соотнесите зародышевые листки и их производные: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Зародышевые листки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Производные зародышевых листков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1. Эктодерма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А. Выстилка всего пищеварительного тракта – от ротовой полости до анального отверстия – и ее производным, легкие, печень.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Энтодерма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Б. Все виды соединительной ткани, костная и хрящевая ткани, кровь и сосудистая система, все типы мышечной ткани, выделительная и репродуктивная системы.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3. Мезодерма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В. Нервная ткань, наружные слои кожи и ее производные и частично слизистая ротовой полости, полости носа и анального отверстия.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Ответы:</w:t>
      </w:r>
    </w:p>
    <w:tbl>
      <w:tblPr>
        <w:tblW w:w="7230" w:type="dxa"/>
        <w:tblInd w:w="-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30"/>
      </w:tblGrid>
      <w:tr w:rsidR="00A65F73" w:rsidRPr="00A65F73" w:rsidTr="00FC4488">
        <w:trPr>
          <w:trHeight w:val="23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5F73" w:rsidRPr="00A65F73" w:rsidTr="00FC4488">
        <w:trPr>
          <w:trHeight w:val="3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5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5F73" w:rsidRPr="00A65F73" w:rsidTr="00FC4488">
        <w:trPr>
          <w:trHeight w:val="37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 г</w:t>
            </w:r>
          </w:p>
        </w:tc>
      </w:tr>
      <w:tr w:rsidR="00A65F73" w:rsidRPr="00A65F73" w:rsidTr="00FC4488">
        <w:trPr>
          <w:trHeight w:val="40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1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вагб</w:t>
            </w:r>
          </w:p>
        </w:tc>
      </w:tr>
      <w:tr w:rsidR="00A65F73" w:rsidRPr="00A65F73" w:rsidTr="00FC4488">
        <w:trPr>
          <w:trHeight w:val="3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3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9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6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процесс образования половых клеток – сперматозоидов</w:t>
            </w:r>
          </w:p>
        </w:tc>
      </w:tr>
      <w:tr w:rsidR="00A65F73" w:rsidRPr="00A65F73" w:rsidTr="00FC4488">
        <w:trPr>
          <w:trHeight w:val="39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процесс образования половых клеток – оогониев</w:t>
            </w:r>
          </w:p>
        </w:tc>
      </w:tr>
      <w:tr w:rsidR="00A65F73" w:rsidRPr="00A65F73" w:rsidTr="00FC4488">
        <w:trPr>
          <w:trHeight w:val="33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5F73" w:rsidRPr="00A65F73" w:rsidTr="00FC4488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27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б,ж.в,д</w:t>
            </w:r>
          </w:p>
        </w:tc>
      </w:tr>
      <w:tr w:rsidR="00A65F73" w:rsidRPr="00A65F73" w:rsidTr="00FC4488">
        <w:trPr>
          <w:trHeight w:val="30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в,а,б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3. Основы селекции и генетики.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60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Вариант 1.</w:t>
      </w:r>
    </w:p>
    <w:p w:rsidR="00A65F73" w:rsidRPr="00A65F73" w:rsidRDefault="00A65F73" w:rsidP="00A65F7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Ген –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мономер белковой молекулы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материал для эволюционных процессов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В- участок молекулы ДНК, содержащий информацию о первичной структуре белка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Г- способность родителей передавать свои признаки следующим поколениям</w:t>
      </w:r>
    </w:p>
    <w:p w:rsidR="00A65F73" w:rsidRPr="00A65F73" w:rsidRDefault="00A65F73" w:rsidP="00A65F7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Хромосомы: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видны в неделящейся клетке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содержатся только в соматических клетках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В- содержатся только в животных клетках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являются структурным элементом ядра, в котором заключен наследственный материал клетки</w:t>
      </w:r>
    </w:p>
    <w:p w:rsidR="00A65F73" w:rsidRPr="00A65F73" w:rsidRDefault="00A65F73" w:rsidP="00A65F7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Гомологичными называют: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любые хромосомы диплоидного набора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хромосомы, одинаковые по форме и размеру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хромосомы, сходные по строению и несущие одинаковые гены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совокупность хромосом, находящихся в половых клетках</w:t>
      </w:r>
    </w:p>
    <w:p w:rsidR="00A65F73" w:rsidRPr="00A65F73" w:rsidRDefault="00A65F73" w:rsidP="00A65F7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Аллельные гены – это гены: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определяющие развитие комплекса признаков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 – отвечающие за развитие одного признака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расположенные в одних и тех же локусах гомологичных хромосом и отвечающие за развитие одного признака</w:t>
      </w:r>
    </w:p>
    <w:p w:rsidR="00A65F73" w:rsidRPr="00A65F73" w:rsidRDefault="00A65F73" w:rsidP="00A65F73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lastRenderedPageBreak/>
        <w:t>Аутосомы: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половые хромосомы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хромосомы одинаковые у обоих полов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гаметы с гаплоидным набором хромосом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разновидность соматических клеток</w:t>
      </w:r>
    </w:p>
    <w:p w:rsidR="00A65F73" w:rsidRPr="00A65F73" w:rsidRDefault="00A65F73" w:rsidP="00A65F73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Генотип формируется под влиянием: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только условий внешней среды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только генотипа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В- генотипа и условий внешней среды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только деятельности человека</w:t>
      </w:r>
    </w:p>
    <w:p w:rsidR="00A65F73" w:rsidRPr="00A65F73" w:rsidRDefault="00A65F73" w:rsidP="00A65F7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Изменчивость: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способность живых организмов приобретать новые признаки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 –форма изменчивости, меняющую фенотип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изменчивость, которая не имеет прямого влияния на эволюционные процессы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норму реакции</w:t>
      </w:r>
    </w:p>
    <w:p w:rsidR="00A65F73" w:rsidRPr="00A65F73" w:rsidRDefault="00A65F73" w:rsidP="00A65F7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Чистая линия –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порода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 – сорт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группа генетически однородных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особи, полученные под воздействием мутагенных факторов</w:t>
      </w:r>
    </w:p>
    <w:p w:rsidR="00A65F73" w:rsidRPr="00A65F73" w:rsidRDefault="00A65F73" w:rsidP="00A65F73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Определите среди перечисленных генов рецессивный: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б.; Б – В.; В- А.; Г – С</w:t>
      </w:r>
    </w:p>
    <w:p w:rsidR="00A65F73" w:rsidRPr="00A65F73" w:rsidRDefault="00A65F73" w:rsidP="00A65F73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Определите генотип, который содержит разные аллели одного гена: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ВВ; Б – сс ; В – Вв ; Г – АА.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</w:rPr>
        <w:t>11.</w:t>
      </w:r>
      <w:r w:rsidRPr="00A65F73">
        <w:rPr>
          <w:rFonts w:ascii="Times New Roman" w:hAnsi="Times New Roman" w:cs="Times New Roman"/>
          <w:sz w:val="24"/>
          <w:szCs w:val="24"/>
          <w:u w:val="single"/>
        </w:rPr>
        <w:t xml:space="preserve"> Межлинейная гибридизация культурных растений приводит 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1)сохранению прежней продуктивности;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2)выщеплению новых признаков;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3)повышению продуктивности;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4)закреплению признаков.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12. Аутбридинг —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1)скрещивание между неродственными особями одного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2)скрещивание различных видов;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3)близкородственное скрещивание;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4)нет верного ответа.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13. Гибриды, возникающие при скрещивании различных видов: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1)отличаются бесплодностью;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2)отличаются повышенной плодовитостью;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3)дают плодовитое потомство при скрещивании с себе подобными;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4)всегда бывают женского пола.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14. Учение об исходном материале в селекции было разработано: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1)Ч. Дарвином;                                     2)Н.И. Вавиловым;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3)В.И. Вернадским;                               4)К.А. Тимирязевым.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15. Центром происхождения культурных растений считаются районы, где: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1)обнаружено наибольшее число сортов данного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2)обнаружена наибольшая плотность произрастания данного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3)данный вид впервые выращен человеком;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4)нет верного ответа.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Ответ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1 – В; 2 – Г; 3 – В; 4 – В; 5 – Б; 6 – В; 7 – А; 8 – В; 9 – А; 10 – В,</w:t>
      </w:r>
      <w:r w:rsidRPr="00A65F73">
        <w:rPr>
          <w:rFonts w:ascii="Times New Roman" w:hAnsi="Times New Roman" w:cs="Times New Roman"/>
          <w:b/>
          <w:bCs/>
          <w:sz w:val="24"/>
          <w:szCs w:val="24"/>
        </w:rPr>
        <w:br/>
        <w:t>1-3;2-2;3-1;4-2;5-1.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Вариант 2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lastRenderedPageBreak/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1.Аутбридинг — это скрещивание между: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1)неродственными особями одного вида;      2)братьями и сестрами;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3)родителями и детьми;                               4)нет верного ответа.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2. Близкородственное скрещивание применяют с целью: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1)поддержания полезных свойств организма;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2)усиления жизненной силы;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3)получения полиплоидных организмов;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4)закрепления ценных признаков.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3. Гетерозис наблюдается при: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1)близкородственном скрещивании;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2)скрещивании отдаленных линий;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3)вегетативном размножении;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4)искусственном оплодотворении.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4. К  биологически  отдаленной  гибридизации  относится  скрещивание представителей: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1)контрастных природных зон;                           </w:t>
      </w:r>
      <w:r w:rsidRPr="00A65F73">
        <w:rPr>
          <w:rFonts w:ascii="Times New Roman" w:hAnsi="Times New Roman" w:cs="Times New Roman"/>
          <w:sz w:val="24"/>
          <w:szCs w:val="24"/>
        </w:rPr>
        <w:br/>
        <w:t>2)географически отдаленных районов Земли;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3)разных родов;</w:t>
      </w:r>
      <w:r w:rsidRPr="00A65F73">
        <w:rPr>
          <w:rFonts w:ascii="Times New Roman" w:hAnsi="Times New Roman" w:cs="Times New Roman"/>
          <w:sz w:val="24"/>
          <w:szCs w:val="24"/>
        </w:rPr>
        <w:br/>
        <w:t>4)верны все ответы.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5. В клеточной инженерии при гибридизации используют следующие клетки: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1)половые;                                                            2)соматические;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3)недифференцированные эмбриональные;     4)все перечисленные.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6. Клонирование невозможно из клеток: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1)эпидермиса листа         2)корня моркови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3)зиготы коровы             4)эритроцита человека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7. В биотехнологических процессах чаще всего используются: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1)позвоночные животные                     2)бактерии и грибы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3)высшие растения                      4)паразитические простейшие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8. Центр происхождения таких растений, как виноград, олива, капуста, чечевица, находится 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1)Восточной Азии                2)Центральной Америке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3)Южной Америке                4)Средиземноморье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9. Инбридинг -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1)скрещивание различных видов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2)скрещивание близко родственных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3)скрещивание различных чистых линий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4)увеличение числа хромосом у гибридной особи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10. Центр происхождения кукурузы: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1)Абиссинский                     2)Центральноамериканский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3)Южноазиатский                  4)Восточноазиатский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11. Сорт огурцов представляет собой: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1)род                                                       2)вид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3)природную популяцию                     4)искусственную популяцию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12. Выдающийся отечественный ученый и селекционер, занимавшийся выведением новых сортов плодовых деревьев: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1)Н.И. Вавилов;               2)И.В. Мичурин;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3)Г.Д. Карпеченко;           4)B.C. Пустовойт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13. Обработка картофеля колхицином ведет 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lastRenderedPageBreak/>
        <w:t>1) полиплоидии        3) гибридизации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 генным мутациям      4) гетерозису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14. Одним из эффектов, сопровождающих получение чистых линий в селекции, является: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1)гетерозис                            2)бесплодие потомства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3)разнообразие потомства       4)снижение жизнеспособности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15. Разработать способы преодоления бесплодия межвидовых гибридов впервые удалось: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1)К.А. Тимирязеву;              2)И.В. Мичурину;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3)Г.Д. Карпеченко                 4) Н.И. Вавилову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Ответы</w:t>
      </w:r>
    </w:p>
    <w:tbl>
      <w:tblPr>
        <w:tblStyle w:val="af3"/>
        <w:tblW w:w="10020" w:type="dxa"/>
        <w:tblInd w:w="-451" w:type="dxa"/>
        <w:tblLook w:val="04A0" w:firstRow="1" w:lastRow="0" w:firstColumn="1" w:lastColumn="0" w:noHBand="0" w:noVBand="1"/>
      </w:tblPr>
      <w:tblGrid>
        <w:gridCol w:w="1172"/>
        <w:gridCol w:w="581"/>
        <w:gridCol w:w="581"/>
        <w:gridCol w:w="579"/>
        <w:gridCol w:w="579"/>
        <w:gridCol w:w="582"/>
        <w:gridCol w:w="580"/>
        <w:gridCol w:w="580"/>
        <w:gridCol w:w="580"/>
        <w:gridCol w:w="580"/>
        <w:gridCol w:w="606"/>
        <w:gridCol w:w="609"/>
        <w:gridCol w:w="606"/>
        <w:gridCol w:w="606"/>
        <w:gridCol w:w="606"/>
        <w:gridCol w:w="593"/>
      </w:tblGrid>
      <w:tr w:rsidR="00A65F73" w:rsidRPr="00A65F73" w:rsidTr="00FC4488">
        <w:tc>
          <w:tcPr>
            <w:tcW w:w="1171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2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93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A65F73" w:rsidRPr="00A65F73" w:rsidTr="00FC4488">
        <w:tc>
          <w:tcPr>
            <w:tcW w:w="1171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2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3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4. Эволюционное учение.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40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 1.</w:t>
      </w:r>
    </w:p>
    <w:p w:rsidR="00A65F73" w:rsidRPr="00A65F73" w:rsidRDefault="00A65F73" w:rsidP="00A65F73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Первый эволюционист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К. Линней;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Ч. Дарвин.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Кому принадлежит труд «Философия зоологии»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К. Линней;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Ч. Дарвин.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3. Основоположник систематики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К. Линней;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Ч.Дарвин;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К.Бэр.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4. Основоположник теории градации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К. Бэр;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К. Линней.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5. Отбор, направленный в сторону особей, ранее уклоняющихся от установившегося в популяции признака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дизруптивный;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стабилизирующий;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движущий.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6. Самая жесткая форма борьбы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внутривидовая;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межвидовая;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 неблагоприятными условиями среды.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7. Случайное направленное изменение частот аллелей в малой популяции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изоляция;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дрейф генов;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«волны жизни».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8. Видообразование основанное на географической изоляции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аллопатрическое;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филетическое;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симпатрическое.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9. Гомологичные органы – это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роющие конечности крота и медведки;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крыло птицы и крыло бабочки;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крыло птицы и ласт кита.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10. Аналогичные органы – это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рука человека и крыло птицы;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рука человека и ласт кита;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крыло птицы и крыло бабочки.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11. Самый распространенный путь видообразования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филетическое;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гибридогенное;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дивергенция.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12. Отбор, направленный в сторону особей с развитием крайних форм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дизруптивный;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стабилизирующий;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движущий.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13. Критерий вида, в основе которого лежит внешнее строение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физиологический;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генетический;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морфологический.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14. К такой группе доказательств можно отнести «переходные формы»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палеонтологические;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эмбриологические;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сравнительно – анатомические.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15. Геккель и Мюллер – основоположники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закона зародышевого сходства;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биогенетического закона;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клеточной теории.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 1-б, 2-б, 3-а, 4-а, 5-в, 6-а, 7-б, 8-а, 9-в, 10-в,11-в, 12-а, 13в, 14-а, 15-б.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 2.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Выбери 1 правильный ответ.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1.Первым ученым, обосновавшим идею эволюции живой природы, был: </w:t>
      </w:r>
      <w:r w:rsidRPr="00A65F73">
        <w:rPr>
          <w:rFonts w:ascii="Times New Roman" w:hAnsi="Times New Roman" w:cs="Times New Roman"/>
          <w:sz w:val="24"/>
          <w:szCs w:val="24"/>
        </w:rPr>
        <w:br/>
        <w:t>а) М. Ломоносов;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К. Линней; </w:t>
      </w:r>
      <w:r w:rsidRPr="00A65F73">
        <w:rPr>
          <w:rFonts w:ascii="Times New Roman" w:hAnsi="Times New Roman" w:cs="Times New Roman"/>
          <w:sz w:val="24"/>
          <w:szCs w:val="24"/>
        </w:rPr>
        <w:br/>
        <w:t>в)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Ч. Дарвин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К одному из результатов эволюции относится: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Борьба за существование;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Естественный отбор;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Изменчивость организмов;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Многообразие видов.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3. Единицей эволюции является: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а) Организм;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б) Популяция;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в) Особь; </w:t>
      </w:r>
      <w:r w:rsidRPr="00A65F73">
        <w:rPr>
          <w:rFonts w:ascii="Times New Roman" w:hAnsi="Times New Roman" w:cs="Times New Roman"/>
          <w:sz w:val="24"/>
          <w:szCs w:val="24"/>
        </w:rPr>
        <w:br/>
        <w:t>г) Вид.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4. Устойчивость органических форм в ряду поколений определяется: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Мутациями;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Комбинативной изменчивостью;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в) Скрещиванием;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Наследственностью.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5. Определите среди указанных примеров мутационную изменчивость: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При выращивании картофеля в затененном месте на приусадебном участке появились растения с очень высокими побегами;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Один из щенков овчарки, оттесняемый часто от миски с кормом своими братьями, начал отставать от них в росте и развитии; </w:t>
      </w:r>
      <w:r w:rsidRPr="00A65F73">
        <w:rPr>
          <w:rFonts w:ascii="Times New Roman" w:hAnsi="Times New Roman" w:cs="Times New Roman"/>
          <w:sz w:val="24"/>
          <w:szCs w:val="24"/>
        </w:rPr>
        <w:br/>
        <w:t>в) Среди растений календулы, все соцветия которой имели бледно-желтую окраску, появилось одно растение с ярко-оранжевыми соцветиями;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lastRenderedPageBreak/>
        <w:t>г) Снижение массы овец после перевода их с равнинных пастбищ на высокогорные.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6. Сложные взаимоотношения особей одной популяции, нуждающихся в одинаковой пище, одинаковых условиях существования, являются проявлением: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Борьбы с неблагоприятными условиями существования;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Внутривидовой борьбы за существование;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Межвидовой борьбы за существование;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Творческой роли естественного отбора.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7. Процесс расширения ареала исходного вида или расчленение ареала на изолированные части физическими преградами (горами, реками, климатическими факторами) является основой: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Экологического видообразования;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Борьбы за существование;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Относительной приспособленности;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Географического видообразования.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8. Крупнейшим ароморфозом в истории растительного мира на Земле явилось: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Развитие стержневой и мочковатой корневых систем;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Возникновение листьев разной формы и размера;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Возникновение цветков и плодов;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Возникновение разнообразных способов распространения плодов и семян.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9. К идиоадаптациям в животном мире относится: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Появление двух кругов кровообращения у земноводных;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Возникновение покровительственной окраски у насекомых;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в) Появление челюстей;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г) Возникновение легочного дыхания.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10. Увеличение численности вида, расширение ареала, ускорение видообразования представляют собой: а) Ароморфоз;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б) Биологический регресс; </w:t>
      </w:r>
      <w:r w:rsidRPr="00A65F73">
        <w:rPr>
          <w:rFonts w:ascii="Times New Roman" w:hAnsi="Times New Roman" w:cs="Times New Roman"/>
          <w:sz w:val="24"/>
          <w:szCs w:val="24"/>
        </w:rPr>
        <w:br/>
        <w:t>в) Идиоадаптацию;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Биологический прогресс.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11. Роль естественного отбора в эволюции состоит в том, что;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в популяции возникают разнообразные наследственные изменения;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б) в популяции обостряются взаимоотношения между особями; </w:t>
      </w:r>
      <w:r w:rsidRPr="00A65F73">
        <w:rPr>
          <w:rFonts w:ascii="Times New Roman" w:hAnsi="Times New Roman" w:cs="Times New Roman"/>
          <w:sz w:val="24"/>
          <w:szCs w:val="24"/>
        </w:rPr>
        <w:br/>
        <w:t>в) в популяции сохраняются особи преимущественно с полезными наследственными изменениями;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г) в популяции сохраняются особи с разнообразными наследственными изменениями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12. Изменения, связанные с сокращением численности особей вида, уменьшением ареала, сокращением числа видов, подвидов, популяций, называются: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Ароморфозами;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Биологическим прогрессом;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в) Идиоадаптациями; </w:t>
      </w:r>
      <w:r w:rsidRPr="00A65F73">
        <w:rPr>
          <w:rFonts w:ascii="Times New Roman" w:hAnsi="Times New Roman" w:cs="Times New Roman"/>
          <w:sz w:val="24"/>
          <w:szCs w:val="24"/>
        </w:rPr>
        <w:br/>
        <w:t>г) Биологическим регрессом.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13. Определите среди названных эволюционных изменений ароморфоз: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появление плода у покрытосеменных растений;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формирование приспособлений у растений к опылению ветром;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lastRenderedPageBreak/>
        <w:t>в) формирование у насекомоопыляемых растений ярких цветков;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видоизменение листьев в колючки у кактуса.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14. Определите среди названных эволюционных изменений идиоадаптацию: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появление хорды;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возникновение полового процесса;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в) появление жаберного дыхания; </w:t>
      </w:r>
      <w:r w:rsidRPr="00A65F73">
        <w:rPr>
          <w:rFonts w:ascii="Times New Roman" w:hAnsi="Times New Roman" w:cs="Times New Roman"/>
          <w:sz w:val="24"/>
          <w:szCs w:val="24"/>
        </w:rPr>
        <w:br/>
        <w:t>г) формирование плоской формы тела у ската.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15. Какой ароморфоз обусловил возникновение голосеменных: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появление семени;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возникновение корневой системы;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в) формирование стебля; </w:t>
      </w:r>
      <w:r w:rsidRPr="00A65F73">
        <w:rPr>
          <w:rFonts w:ascii="Times New Roman" w:hAnsi="Times New Roman" w:cs="Times New Roman"/>
          <w:sz w:val="24"/>
          <w:szCs w:val="24"/>
        </w:rPr>
        <w:br/>
        <w:t>г) появление спор.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Ответы:1-в,2-г,3-б,4-г,5-в,6-б,7-г,8-в,9-б,10-г, 11- в,12-г,13-а,14-г,15-а.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5.История развития жизни на Земле</w:t>
      </w:r>
      <w:r w:rsidRPr="00A65F73">
        <w:rPr>
          <w:rFonts w:ascii="Times New Roman" w:hAnsi="Times New Roman" w:cs="Times New Roman"/>
          <w:b/>
          <w:sz w:val="24"/>
          <w:szCs w:val="24"/>
        </w:rPr>
        <w:t>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60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  <w:t>Вариант 1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А1.Жизнь на Земле возникла: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1)первоначально на суше.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2)первоначально в океане.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3)на границе суши и океана.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4)одновременно на суше и в океане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А2.Первые живые организмы, появившиеся на Земле по способу питания и дыхания были: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2)анаэробными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4)анаэробными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А3.Организмы, появившиеся на Земле при истощении запаса синтезированных абиогенным путем органических веществ, по способу дыхания и способу питания были: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      3)анаэробными автотрофами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2)аэробными гетеротрофами    4)анаэробными гетеротрофами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А4.Началом биологической эволюции жизни на Земле принято считать момент возникновения первых: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1)органических веществ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2)коацерватных капель из органических веществ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3)одноклеточных прокариотических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4)одноклеточных эукариотических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А5.Правильная геохронологическая последовательность эр в истории  Земли следующая: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1)архей, протерозой, палеозой, мезозой, кайнозой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2)протерозой, архей, палеозой, мезозой, кайнозой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3)архей, палеозой, протерозой, кайнозой, мезозой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4)кайнозой, мезозой, палеозой, протерозой, архей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А6.С момента появления первых живых организмов прошло, в млрд. лет: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1)около 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2)около 3.5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3)около 2.5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4)около 1.5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А7.Главное  эволюционное событие в развитии органического мира в архее: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1)выход растений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и расцвет эукариот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3)появление и расцвет прокариот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многоклеточных животных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А8.Деятельность живых организмов в протерозое привела 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1)образованию почвы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2)накоплению в атмосфере кислорода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3)поглощению кислорода из атмосферы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4)поднятию суши и образованию материков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А9.Выходу растений на сушу в раннем палеозое предшествовало: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1)формирование озонового экрана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2)насыщение атмосферы кислородом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3)насыщение атмосферы углекислым газом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и развитие у них проводящей ткани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А10.Галвное эволюционное событие в развитии органического мира в позднем палеозое (девон, карбон, пермь)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1)Выход первых растений (псилофитов)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2)выход первых беспозвоночных животных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3)выход первых позвоночных (стегоцефалов)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4)расцвет в морях многоклеточных водорослей и костных рыб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А11.Главное эволюционное событие в развитии органического мира в конце мезозоя (мел)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1)Расцвет водорослей и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голосеменных и первых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3)появление покрытосеменных и высших млекопитающих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4)расцвет пресмыкающихся и появление первых млекопитающих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А12.Господствующее положение птиц в эволюции органического мира связано с их: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lastRenderedPageBreak/>
        <w:t>1)Относительно крупными размерами тела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2)высокой плодовитостью и заботой о потомстве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3)теплокровностью и крупным головным мозгом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4)приспособленностью к разным способам размножения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А13.Главное эволюционное событие в развитии органического мира в начале кайнозоя (палеоген,  неоген или третичный период)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1)господство насекомых и голосеменных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первых млекопитающих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3)господство покрытосеменных и появление приматов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4)расцвет пресмыкающихся и появление покрытосеменных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А1-2,А2- 3,А3- 3,А4-3,А5- 1,А6- 2,А7-3,А8- 2,А9-4,А10-3,А11-3,А12- 3,А13-3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  <w:t>Вариант 2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А1.Жизнь на Земле возникла: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1)первоначально на суше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2)первоначально в океане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3)на границе суши и океана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4)одновременно на суше и в океане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А2.Первые живые организмы, появившиеся на Земле по способу питания и дыхания были: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2)анаэробными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4)анаэробными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А3.При истощении запаса синтезированных абиогенным путем органических веществ, на Земле появились организмы по способу питания и по способу питания: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2)анаэробными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4)анаэробными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А4.Крупнейшим ароморфозом, оказавшим существенное воздействие на ранние этапы эволюции жизни на Земле, было: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1)появление прокариот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эукариот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3)возникновение фотосинтеза у прокариот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4)возникновение дыхания у эукариот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А5.Самая древняя из перечисленных в истории Земли эра: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1)архей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2)палеозой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3)мезозой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4)протерозой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А6.С момента выхода первых живых организмов на сушу прошло, в млрд лет: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1)около 3,5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2)около 1,5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3)около 2,5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4)около 0,5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А7.Основные организмы, существовавшие на Земле в архее: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1)бактерии и сине-зеленые водоросли (цианобактерии)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2)многоклеточные водоросли и кишечнополостные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3)коралловые полипы и многоклеточные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4)морские беспозвоночные животные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А8.Главное эволюционное событие в развитии органического мира в протерозое: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1)выход растений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2)выход многоклеточных животных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3)появление и расцвет эукариот (зеленых водорослей)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и расцвет прокариот (сине-зеленых водорослей)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А9.Основные организмы, существовавшие на Земле в раннем палеозое (кембрий, ордовик, силур)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1)Костные рыбы, насекомые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2)трилобиты, панцирные рыбы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3)кораллы, хрящевые рыбы и споровые растения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4)хрящевые рыбы, насекомые и споровые растения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А10.Основные организмы, существовавшие на Земле в позднем палеозое (девон, карбон, пермь)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1)хрящевые рыбы, трилобиты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2)панцирные рыбы, трилобиты и папоротникообразные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3)хрящевые и костные рыбы, насекомые и папоротникообразные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4)панцирные и хрящевые рыбы, пресмыкающиеся и голосеменные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А11.Главное эволюционное событие в развитии органического мира в середине мезозоя (юра)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1)господство голосеменных и появление первых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2)расцвет папоротникообразных и появление голосеменных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3)расцвет земноводных и появление первых млекопитающих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папоротникообразных и расцвет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А12.Господствующее положение млекопитающих в эволюции органического мира связано с их: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1)относительно крупными размерами тела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2)высокой плодовитостью и заботой о потомстве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 теплокровностью и внутриутробным развитием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4)приспособленностью к разным способам размножения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А13.Главное эволюционное событие в развитии органического мира в середине кайнозоя (неоген)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1)господство млекопитающих, птиц и насекомых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2)вымирание пресмыкающихся и появление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3)господство голосеменных и вымирание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lastRenderedPageBreak/>
        <w:t>4)появление первых млекопитающих и вымирание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А1-2,А2- 4,А3- 2,А4-3,А5- 1,А6- 4,А7-1,А8- 3,А9-2,А10-3,А11-1,А12- 3,А13-1.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6. Тема: «Основы экологии».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1час 20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Вариант1.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1) Форма взаимоотношений, при которой один вид получает какое-либо преимущество, не принося другому ни вреда, ни пользы,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протокооперацией;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паразитизмом;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комменсализмом;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аменсализмом.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 Симбиотические отношения, при которых присутствие каждого из двух видов становится обязательным для другого партнера, называются: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комменсализмом;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мутуализмом;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протокооперацией;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нейтрализмом.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 В желудке и кишечнике жвачных млекопитающих постоянно обитают бактерии, вызывающие брожение. Это является примером: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хищничества;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паразитизма;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комменсализма;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симбиоза.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 Форма взаимосвязей между видами, при которой организмы одного вида живут за счет питательных веществ или тканей организма другого вида,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хищничеством;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симбиозом;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аменсализмом;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паразитизмом.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 Если рыба горчак откладывает икру в мантию двустворчатого моллюска, это пример: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взаимополезных отношений;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полезно-нейтральных отношений;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полезно-вредных отношений;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взаимовредных отношений.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lastRenderedPageBreak/>
        <w:t>6) Беспозвоночные разных видов поселяются в норах грызунов, находя там благоприятные для себя условия и не являясь при этом паразитами хозяина норы. Это явление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симпатрией;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протокооперацией;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квартирантством;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акклиматизацией.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 Отношения «паразит – хозяин» состоят в том, что паразит: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не оказывает существенного влияния на хозяина;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всегда приводит хозяина к смерти;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приносит определенную пользу хозяину;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 приносит вред, но лишь в некоторых случаях приводит к скорой гибели хозяина.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 Некоторые грибы растут на корнях определенных деревьев. Такой тип взаимоотношений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паразитизмом;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комменсализмом;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симбиозом;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сапрофитизмом.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9) Хищники в природном сообществе: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уничтожают популяцию жертв;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способствуют росту популяции жертв;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 оздоровляют популяцию жертв и регулируют ее численность;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не влияют на численность популяции жертв.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10) Организм, в теле которого происходит размножение паразита,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основным хозяином;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промежуточным хозяином;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переносчиком;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паразитом.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Ответ: а).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A65F73" w:rsidRPr="00A65F73" w:rsidTr="00FC4488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5F73" w:rsidRPr="00A65F73" w:rsidTr="00FC4488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«</w:t>
      </w: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Конкурентные взаимодействия живых организмов»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Выберите правильные суждения.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 Внутривидовые отношения – механизм, обеспечивающий саморегуляцию численности популяций.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 Межвидовая конкуренция играет важную роль в формировании природного сообщества.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 Пространственное распределение животных в популяции регулируется их поведением.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 Абиотические факторы не оказывают влияния на конкурентные отношения двух родственных видов.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5) Территориальное поведение у животных – способ регуляции численности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6) Организмы двух видов одинаково реагируют на повышение плотности их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7) Конкуренция не является формой биотических взаимоотношений.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8) Конкурентные взаимоотношения, как правило, полезны для обоих организмов.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9) Самоизреживание у елей – это пример межвидовой конкуренции.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10) Примером внутривидовой конкуренции являются взаимоотношения между волками в стае.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Ответ: 1, 2, 3, 5, 10.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 2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</w:r>
      <w:r w:rsidRPr="00A65F73">
        <w:rPr>
          <w:rFonts w:ascii="Times New Roman" w:hAnsi="Times New Roman" w:cs="Times New Roman"/>
          <w:sz w:val="24"/>
          <w:szCs w:val="24"/>
        </w:rPr>
        <w:lastRenderedPageBreak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</w:r>
      <w:r w:rsidRPr="00A65F73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ОСНОВНЫЕ ЭКОЛОГИЧЕСКИЕХАРАКТЕРИСТИКИ ПОПУЛЯЦИИ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 Старые особи составляют бульшую долю в популяциях: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быстро растущих;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находящихся в стабильном состоянии;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со сниженной численностью;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 в которых не наблюдается четкой закономерности роста.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 Если скорость роста популяции N равна нулю, наблюдается одна из следующих возможностей: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 популяция увеличивается и ожидается сильная конкуренция за пищу и территорию;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 популяция увеличивается и ожидается высокая активность паразитов и хищников;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популяция уменьшается вследствие накопления мутаций;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популяция достигает максимальных размеров.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 Число особей вида на единицу площади или на единицу объема жизненного пространства показывает: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видовое разнообразие;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плодовитость;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плотность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обилие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 Общее число особей популяции, или общая масса особей на определенной территории, –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индекс численности;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обилие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плотность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экологическая пирамида.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 Соотношение  особей  популяции  по  возрастному  состоянию  на-зывают: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средней продолжительностью жизни особей в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возрастным спектром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физиологической плодовитостью;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экологической рождаемостью.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 Наиболее устойчивыми являются популяции, состоящие: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из одной генерации (поколения);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двух генераций;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трех генераций;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нескольких генераций и потомков каждой из них.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 Популяцию характеризуют следующие свойства: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рождаемость, смертность;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площадь территории;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распределение в пространстве;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среда обитания, условия жизни.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 Знания демографических показателей популяции имеет важное практическое значение: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 охотничьих хозяйствах;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для медико-санитарной службы;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в рыболовстве.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9) Возрастная структура популяции: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определяется внешними условиями;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не зависит от жизненного цикла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зависит от интенсивности смертности и от величины рождаемости;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зависит от размеров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10) Заяц-беляк и заяц-русак, обитающие в одном лесу, составляют: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lastRenderedPageBreak/>
        <w:t>а) одну популяцию одного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две популяции одного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две популяции двух видов;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одну популяцию двух видов.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A65F73" w:rsidRPr="00A65F73" w:rsidTr="00FC4488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5F73" w:rsidRPr="00A65F73" w:rsidTr="00FC4488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«Пищевые цепи»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1) Растение «петров крест» в биоценозе функционирует как: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продуцент;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консумент 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консумент II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редуцент.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 Можно считать, что львы и тигры находятся на одном и том же трофическом уровне, потому что и те, и другие: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поедают растительноядных животных;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живут в сходных местообитаниях;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имеют примерно одинаковые размеры;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имеют разнообразную кормовую базу.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 Организмы,  питающиеся  готовыми  органическими  веществами, относят: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 автотрофам;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гетеротрофам;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продуцентам;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хемотрофам.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 Азотфиксирующие бактерии относятся: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 продуцентам;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консументам 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консументам II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редуцентам.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 Наземные цепи питания, в основе которых лежат пищевые связи, начинаются с растений, так как: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они обеспечивают все живые организмы пищей и энергией;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на Земле существует огромное разнообразие растений;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растения расселились во все среды обитания;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численность растений каждого вида очень высокая.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 Большое разнообразие цепей питания, сбалансированный круговорот веществ в экосистеме обеспечивают ее: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динамичность;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целостность;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смену;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сходство с агроценозом.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 Процессы фотосинтеза, в результате которого неорганические вещества превращаются в органические и дыхание, при котором органические вещества расщепляются до неорганических, составляют основу: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обмена веществ;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круговорота веществ;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пищевых связей;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территориальных связей.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 Неоднократному использованию живыми организмами химических веществ в экосистеме способствует: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lastRenderedPageBreak/>
        <w:t>а) саморегуляция;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обмен веществ и энергии;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колебание численности популяций;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круговорот веществ.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9) Определите правильно составленную пищевую цепь: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ястреб → дрозд → гусеница → крапива;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крапива → дрозд → гусеница → ястреб;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гусеница → крапива → дрозд → ястреб;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крапива → гусеница → дрозд → ястреб.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10) Главный источник энергии, обеспечивающий круговорот веществ: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реакции, протекающие в земных недрах;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органические вещества тел животных;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солнечное излучение;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хемосинтезирующие организмы.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A65F73" w:rsidRPr="00A65F73" w:rsidTr="00FC4488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5F73" w:rsidRPr="00A65F73" w:rsidTr="00FC4488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B25C4" w:rsidRPr="00053161" w:rsidRDefault="00EB25C4" w:rsidP="00EB25C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3.1.2. Перечень лабораторно-практических работ по темам дисциплины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Описание технологии выполнения практических работ приводится в методических указаниях.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 практической части, где сформулированы задания, которые необходимо выполнить в ходе работы;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- списка литературы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Перечень практических работ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таблица 6</w:t>
      </w: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9923"/>
      </w:tblGrid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Практическое занятие №1 Решение задач на определение массовой доли химических элементов в сложном веществе.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Практическое занятие №2 Написание электронных и электронно-графических формул атомов химических элементов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№3 Ознакомление со свойствами дисперсных систем.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4 </w:t>
            </w:r>
            <w:r w:rsidRPr="00053161">
              <w:rPr>
                <w:rFonts w:ascii="Times New Roman" w:hAnsi="Times New Roman"/>
                <w:iCs/>
                <w:sz w:val="24"/>
                <w:szCs w:val="24"/>
              </w:rPr>
              <w:t>Приготовление растворов заданной концентрации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iCs/>
                <w:sz w:val="24"/>
                <w:szCs w:val="24"/>
              </w:rPr>
              <w:t>Практическая работа № 5 Влияние различных факторов на скорость химических реакций.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 6 Изучение химических свойств металлов. Электрохимический ряд напряжений металлов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№7 Изготовление моделей молекул органических веществ.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Практическая работа №8 </w:t>
            </w:r>
            <w:r w:rsidRPr="00053161">
              <w:rPr>
                <w:rFonts w:ascii="Times New Roman" w:hAnsi="Times New Roman"/>
                <w:sz w:val="24"/>
                <w:szCs w:val="24"/>
              </w:rPr>
              <w:t>Природные источники углеводородов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 9 Изучение химических свойств белков.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№10 Генетическая связь между классами органических соединений.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 </w:t>
            </w:r>
          </w:p>
          <w:p w:rsidR="00EB25C4" w:rsidRPr="00053161" w:rsidRDefault="00EB25C4" w:rsidP="00EB25C4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Многообразие клеток и тканей, дифференциация их от выполняемых функций.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  <w:t>Составление режима дня, включая рациональное питание.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</w:rPr>
              <w:t>Решение генетических задач.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</w:rPr>
              <w:t xml:space="preserve">Контрольная  работа </w:t>
            </w:r>
          </w:p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Учение о клетке.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  <w:t>Тест. Индивидуальное развитие организмов.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</w:rPr>
              <w:t>Эволюционное учение.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  <w:t>Этапы развития жизни на земле.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</w:rPr>
              <w:t>Основы экологии и рационального природопользования.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Лабораторная работа №1.</w:t>
            </w:r>
          </w:p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Изучение строение растительной клетки под микроскопом.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</w:rPr>
              <w:t>Анализ фенотипическое изменчивости гербарного материала.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  <w:t>Описание особей одного вида по морфологическим критериям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</w:rPr>
              <w:t>Описание антропогенных изменений в естественных природных ландшафтах своей местности.</w:t>
            </w:r>
          </w:p>
        </w:tc>
      </w:tr>
    </w:tbl>
    <w:p w:rsidR="00EB25C4" w:rsidRPr="00053161" w:rsidRDefault="00EB25C4" w:rsidP="00EB25C4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ind w:left="82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 xml:space="preserve">Критерии оценки практических работ. </w:t>
      </w: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EB25C4" w:rsidRPr="00053161" w:rsidRDefault="00EB25C4" w:rsidP="00EB25C4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</w:t>
      </w: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B25C4" w:rsidRPr="00053161" w:rsidRDefault="00EB25C4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3.2 Промежуточная аттестация</w:t>
      </w: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lastRenderedPageBreak/>
        <w:t>3.2.1 Пояснительная записка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Итоговый контроль освоения дисциплины «Естествознание» проводится в форме дифференцированного зачёта по окончанию курса в соответствии с учебным планом, который проводится в рамках учебных часов, выделенных на изучение дисциплины. Данный итоговый контроль преследует цель оценить освоение образовательных результатов по дисциплине «Естествознание». Условиями допуска к дифференцированному зачёту являются положительные результаты промежуточных аттестаций и выполненные самостоятельные работы по курсу дисциплины. 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Все варианты зачетного материала составлены в виде тестов, так как тестирование является одной из форм массового контроля знаний студентов, и представляют собой задания, сформулированные в форме утверждений, которые в зависимости от ответов испытуемых могут превращаться в истинные или ложные высказывания. 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Все вопросы и задания относятся к основному содержанию образования по естествознанию и составлены на основании рабочей программы по данной дисциплине, включают в себя 4 варианта, при этом каждый из которых содержит задания разной степени сложности. 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Обучающиеся получают задание, оформляют титульный лист работы. Затем следует короткий инструктаж, в ходе которого обращается внимание студентов на количество заданий, на необходимость распределения времени на их выполнение, оформление. Задания рекомендуется выполнять по порядку. </w:t>
      </w: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При проведении дифференцированного зачета студентам предоставляется право пользоваться: периодической системой химических элементов Д.И. Менделеева, таблицей растворимости солей, кислот и оснований в воде, электрохимическим рядом напряжений металлов (они прилагаются к тексту работы), а также непрограммируемым калькулятором.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Условия выполнения задания.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1. Место (время) выполнения задания: задание выполняется в кабинете химии № 111 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2. Максимальное время выполнения задания: (2 часа). 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3. Вы можете воспользоваться справочным материалом 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4. Оборудование: таблицы, индивидуальное рабочее место 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rPr>
          <w:b/>
          <w:bCs/>
        </w:rPr>
        <w:t>Инструкция по выполнению работы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На выполнение дифференцированного зачёта по химии даётся 2 часа. Работа состоит из 2 частей, включающих 14 заданий.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rPr>
          <w:b/>
          <w:bCs/>
        </w:rPr>
        <w:t>Часть 1</w:t>
      </w:r>
      <w:r w:rsidRPr="00053161">
        <w:t> включает 11 заданий (А1-А11). К каждому заданию даётся 4 ответа, один из которых верный.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rPr>
          <w:b/>
          <w:bCs/>
        </w:rPr>
        <w:t>Часть 2</w:t>
      </w:r>
      <w:r w:rsidRPr="00053161">
        <w:t> включает 3 задания (Б1-Б3). При выполнении этих заданий в бланк ответа надо записать цифры, обозначающие элементы правильного ответа.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lastRenderedPageBreak/>
        <w:t>За правильно выполненные задания из части 1 Вы получаете по одному баллу. За правильно выполненные задания из части 2 Вы получаете по два балла.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  <w:r w:rsidRPr="00053161">
        <w:rPr>
          <w:b/>
          <w:bCs/>
        </w:rPr>
        <w:t>Критерии оценки: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Для получения отметки «3» достаточно набрать 10-12 баллов.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Для получения отметки «4» достаточно набрать 13-15 баллов.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Для получения отметки «5» достаточно набрать 16-17 баллов.</w:t>
      </w:r>
    </w:p>
    <w:p w:rsidR="00A65F73" w:rsidRPr="0064614A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Приступайте к выполнению работы.</w:t>
      </w: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  <w:t>3.2.1 Контрольно-оценочные материалы, по итоговой оценке, дисциплины</w:t>
      </w: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№1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К каждому заданию части А даны несколько ответов, из которых только 1 верный. Выберите верный, по Вашему мнению, ответ.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следующую схему строения атома +18 2)8)8).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II период, VII группа; б) III период, VIII группа; в) IV период, I группа.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Формула высшего оксида химического элемента R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5</w:t>
      </w:r>
      <w:r w:rsidRPr="00053161">
        <w:rPr>
          <w:rFonts w:ascii="Times New Roman" w:eastAsia="Calibri" w:hAnsi="Times New Roman"/>
          <w:sz w:val="24"/>
          <w:szCs w:val="24"/>
        </w:rPr>
        <w:t>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первая; б) пятая; в) четвертая.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Какое из веществ имеет ионную связь?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LiCl; б) HBr; в) 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; г) CO.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Укажите тип химической реакции Zn + 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eastAsia="Calibri" w:hAnsi="Times New Roman"/>
          <w:sz w:val="24"/>
          <w:szCs w:val="24"/>
        </w:rPr>
        <w:t>→ ZnO: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металл: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О; б) Н; в) Na; г) F.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 В начале каждого периода стоят атомы: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металлов; б) неметаллов.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сходные по своему строению и свойствам, но отличающиеся друг от друга по составу на одну или несколько групп -СН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-, называются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алканов относится углеводород состава: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</w:t>
      </w:r>
      <w:r w:rsidRPr="00053161">
        <w:rPr>
          <w:rFonts w:ascii="Times New Roman" w:eastAsia="Calibri" w:hAnsi="Times New Roman"/>
          <w:sz w:val="24"/>
          <w:szCs w:val="24"/>
        </w:rPr>
        <w:t> 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16;</w:t>
      </w:r>
      <w:r w:rsidRPr="00053161">
        <w:rPr>
          <w:rFonts w:ascii="Times New Roman" w:eastAsia="Calibri" w:hAnsi="Times New Roman"/>
          <w:sz w:val="24"/>
          <w:szCs w:val="24"/>
        </w:rPr>
        <w:t> в)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 </w:t>
      </w:r>
      <w:r w:rsidRPr="00053161">
        <w:rPr>
          <w:rFonts w:ascii="Times New Roman" w:eastAsia="Calibri" w:hAnsi="Times New Roman"/>
          <w:sz w:val="24"/>
          <w:szCs w:val="24"/>
        </w:rPr>
        <w:t> 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8.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 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14475" cy="485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2-метилпентан; б) 2,2-диметилпентан; в) 2,4-диметилпентан; г) 2,4-диметилпентен.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 Качественной реакцией на фенол является его взаимодействие с: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гидроксидом меди (II); б) аммиачным раствором оксида серебра (I); в) хлоридом железа (III); г) водородом.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Общая формула непредельных углеводородов: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+2</w:t>
      </w:r>
      <w:r w:rsidRPr="00053161">
        <w:rPr>
          <w:rFonts w:ascii="Times New Roman" w:eastAsia="Calibri" w:hAnsi="Times New Roman"/>
          <w:sz w:val="24"/>
          <w:szCs w:val="24"/>
        </w:rPr>
        <w:t>;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В</w:t>
      </w:r>
    </w:p>
    <w:p w:rsidR="00A65F73" w:rsidRPr="00053161" w:rsidRDefault="00A65F73" w:rsidP="00C43D3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lastRenderedPageBreak/>
        <w:t>а) при кипячении белок теряет свои ферментативные, защитные и другие функции;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натрий является щелочным металлом;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элемент органической химии – водород;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углекислый газ используют для изготовления шипучих напитков и для получения соды;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раствор фенола называют карболовой кислотой или карболкой.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1. Установите соответствие между названием вещества и формулой соединения:</w:t>
      </w:r>
    </w:p>
    <w:p w:rsidR="00A65F73" w:rsidRPr="00053161" w:rsidRDefault="00A65F73" w:rsidP="00C43D3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Название вещества: Формула соединения: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Серная кислота 1)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Гидроксид бария 2) BaSO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Сульфат бария 3) BaO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Оксид бария 4) BaSO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Ва(OH)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eastAsia="Calibri" w:hAnsi="Times New Roman"/>
          <w:sz w:val="24"/>
          <w:szCs w:val="24"/>
        </w:rPr>
        <w:t>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C43D3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 между названием органического соединения и классом веществ, к которому оно относится: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бутен-1 1) ацетиленовые у/в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бутанол-2 2) непредельные у/в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бутин 3) спирты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бутаналь 4) альдегиды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алкены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№2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распределение электронов по электронным слоям в атоме 2-8-7.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II период, VI группа; б) III период, VII группа; в) IV период, I группа.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Формула высшего оксида химического элемента RO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вторая; б) пятая; в) шестая.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Какое из указанных веществ имеет ковалентную неполярную связь?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2;</w:t>
      </w:r>
      <w:r w:rsidRPr="00053161">
        <w:rPr>
          <w:rFonts w:ascii="Times New Roman" w:eastAsia="Calibri" w:hAnsi="Times New Roman"/>
          <w:sz w:val="24"/>
          <w:szCs w:val="24"/>
        </w:rPr>
        <w:t> б) 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O; в) PCl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3;</w:t>
      </w:r>
      <w:r w:rsidRPr="00053161">
        <w:rPr>
          <w:rFonts w:ascii="Times New Roman" w:eastAsia="Calibri" w:hAnsi="Times New Roman"/>
          <w:sz w:val="24"/>
          <w:szCs w:val="24"/>
        </w:rPr>
        <w:t> г) MgO.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Укажите тип химической реакции Al(OH)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→Al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3 </w:t>
      </w:r>
      <w:r w:rsidRPr="00053161">
        <w:rPr>
          <w:rFonts w:ascii="Times New Roman" w:eastAsia="Calibri" w:hAnsi="Times New Roman"/>
          <w:sz w:val="24"/>
          <w:szCs w:val="24"/>
        </w:rPr>
        <w:t>+ 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металл: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Аg; б) С; в) N; г) F.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 Единственным жидким металлом является: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алюминий; б) цинк; в) магний; г) ртуть.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предельных углеводородов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 </w:t>
      </w:r>
      <w:r w:rsidRPr="00053161">
        <w:rPr>
          <w:rFonts w:ascii="Times New Roman" w:eastAsia="Calibri" w:hAnsi="Times New Roman"/>
          <w:sz w:val="24"/>
          <w:szCs w:val="24"/>
        </w:rPr>
        <w:t> 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16; </w:t>
      </w:r>
      <w:r w:rsidRPr="00053161">
        <w:rPr>
          <w:rFonts w:ascii="Times New Roman" w:eastAsia="Calibri" w:hAnsi="Times New Roman"/>
          <w:sz w:val="24"/>
          <w:szCs w:val="24"/>
        </w:rPr>
        <w:t> в) С 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 </w:t>
      </w:r>
      <w:r w:rsidRPr="00053161">
        <w:rPr>
          <w:rFonts w:ascii="Times New Roman" w:eastAsia="Calibri" w:hAnsi="Times New Roman"/>
          <w:sz w:val="24"/>
          <w:szCs w:val="24"/>
        </w:rPr>
        <w:t> 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 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8.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 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81175" cy="857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2,2-метилпентан; б) 3,3-диметилпентен-1; в) 3,3-диметилпентан-1; г) 3,3-диметилпентанол-1.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 Качественной реакцией на белок является его взаимодействие с: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гидроксидом меди (II); б) аммиачным раствором оксида серебра(I); в) концентрированной азотной кислотой; г) водородом.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Непредельные углеводороды – это вещества с общей формулой: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+2</w:t>
      </w:r>
      <w:r w:rsidRPr="00053161">
        <w:rPr>
          <w:rFonts w:ascii="Times New Roman" w:eastAsia="Calibri" w:hAnsi="Times New Roman"/>
          <w:sz w:val="24"/>
          <w:szCs w:val="24"/>
        </w:rPr>
        <w:t>;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–4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В</w:t>
      </w:r>
    </w:p>
    <w:p w:rsidR="00A65F73" w:rsidRPr="00053161" w:rsidRDefault="00A65F73" w:rsidP="00C43D39">
      <w:pPr>
        <w:numPr>
          <w:ilvl w:val="0"/>
          <w:numId w:val="40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угарный газ очень ядовит, т.к., попадая при дыхании в кровь, быстро соединяется с гемоглобином, лишая тем самым гемоглобин возможности переносить кислород;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сливочное масло содержит белок;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color w:val="333333"/>
          <w:sz w:val="24"/>
          <w:szCs w:val="24"/>
        </w:rPr>
        <w:t>в) раствор – это гомогенная система;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вещество или элемент, который отдает электроны, является окислителем;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индикатор, показывающий наличие ионов Н в растворе – лакмус.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C43D39">
      <w:pPr>
        <w:numPr>
          <w:ilvl w:val="0"/>
          <w:numId w:val="40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 между названием вещества и формулой соединения: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Название вещества: Формула соединения: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Оксид меди (II) 1) Cu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Нитрат меди (II) 2) HNO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Азотная кислота 3) Cu(OH)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Гидроксид меди (II) 4) Cu(NO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PO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CuO.</w:t>
      </w:r>
    </w:p>
    <w:p w:rsidR="00A65F73" w:rsidRPr="00053161" w:rsidRDefault="00A65F73" w:rsidP="00C43D39">
      <w:pPr>
        <w:numPr>
          <w:ilvl w:val="0"/>
          <w:numId w:val="40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Установите соответствие  между названием  вещества  и классом органических  соединений, к которому оно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этаналь 1) ацетиленовые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метанол 2) алкадиены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этин 3) спирты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бензол 4) альдегиды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ароматические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3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C43D39">
      <w:pPr>
        <w:numPr>
          <w:ilvl w:val="0"/>
          <w:numId w:val="41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распределение электронов по электронным слоям в атоме 2-8-6.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IV период, II группа; б) II период, VII группа; в) III период, VI группа.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2. Формула водородного соединения химического элемента RH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eastAsia="Calibri" w:hAnsi="Times New Roman"/>
          <w:sz w:val="24"/>
          <w:szCs w:val="24"/>
        </w:rPr>
        <w:t>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четвертая; б) третья; в) вторая.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3. Какое из указанных веществ имеет ковалентную неполярную связь?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lastRenderedPageBreak/>
        <w:t>а)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O; б) S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8;</w:t>
      </w:r>
      <w:r w:rsidRPr="00053161">
        <w:rPr>
          <w:rFonts w:ascii="Times New Roman" w:eastAsia="Calibri" w:hAnsi="Times New Roman"/>
          <w:sz w:val="24"/>
          <w:szCs w:val="24"/>
        </w:rPr>
        <w:t> в) CaH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2; </w:t>
      </w:r>
      <w:r w:rsidRPr="00053161">
        <w:rPr>
          <w:rFonts w:ascii="Times New Roman" w:eastAsia="Calibri" w:hAnsi="Times New Roman"/>
          <w:sz w:val="24"/>
          <w:szCs w:val="24"/>
        </w:rPr>
        <w:t>г) C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4. Укажите тип химической реакции Fe + Cu 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 → Cu + FeCl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неметалл: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Mg; б) Сu; в) Na; г) F.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 В конце каждого периода стоят формулы: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металлов; б) неметаллов.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спиртов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 </w:t>
      </w:r>
      <w:r w:rsidRPr="00053161">
        <w:rPr>
          <w:rFonts w:ascii="Times New Roman" w:eastAsia="Calibri" w:hAnsi="Times New Roman"/>
          <w:sz w:val="24"/>
          <w:szCs w:val="24"/>
        </w:rPr>
        <w:t> 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16; </w:t>
      </w:r>
      <w:r w:rsidRPr="00053161">
        <w:rPr>
          <w:rFonts w:ascii="Times New Roman" w:eastAsia="Calibri" w:hAnsi="Times New Roman"/>
          <w:sz w:val="24"/>
          <w:szCs w:val="24"/>
        </w:rPr>
        <w:t> в)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</w:t>
      </w:r>
      <w:r w:rsidRPr="00053161">
        <w:rPr>
          <w:rFonts w:ascii="Times New Roman" w:eastAsia="Calibri" w:hAnsi="Times New Roman"/>
          <w:sz w:val="24"/>
          <w:szCs w:val="24"/>
        </w:rPr>
        <w:t>  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ОН.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 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  <w:lang w:val="en-US"/>
        </w:rPr>
      </w:pPr>
      <w:r w:rsidRPr="00053161">
        <w:rPr>
          <w:rFonts w:ascii="Times New Roman" w:eastAsia="Calibri" w:hAnsi="Times New Roman"/>
          <w:sz w:val="24"/>
          <w:szCs w:val="24"/>
          <w:lang w:val="en-US"/>
        </w:rPr>
        <w:t>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eastAsia="Calibri" w:hAnsi="Times New Roman"/>
          <w:sz w:val="24"/>
          <w:szCs w:val="24"/>
          <w:lang w:val="en-US"/>
        </w:rPr>
        <w:t>–CH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eastAsia="Calibri" w:hAnsi="Times New Roman"/>
          <w:sz w:val="24"/>
          <w:szCs w:val="24"/>
          <w:lang w:val="en-US"/>
        </w:rPr>
        <w:t> – CH – 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2 </w:t>
      </w:r>
      <w:r w:rsidRPr="00053161">
        <w:rPr>
          <w:rFonts w:ascii="Times New Roman" w:eastAsia="Calibri" w:hAnsi="Times New Roman"/>
          <w:sz w:val="24"/>
          <w:szCs w:val="24"/>
          <w:lang w:val="en-US"/>
        </w:rPr>
        <w:t>– 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3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  <w:lang w:val="en-US"/>
        </w:rPr>
      </w:pPr>
      <w:r w:rsidRPr="00053161">
        <w:rPr>
          <w:rFonts w:ascii="Times New Roman" w:eastAsia="Calibri" w:hAnsi="Times New Roman"/>
          <w:sz w:val="24"/>
          <w:szCs w:val="24"/>
        </w:rPr>
        <w:t>׀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ОН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2,2-метилпентан; б) пентанол-3; в) 3-гидроксопентан; г) пентанол-1.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 Характерной реакцией для альдегидов является взаимодействие с: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хлоридом железа (III); б) аммиачным раствором оксида серебра (I); в) хлорной известью; г) раствором карбоната натрия.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Ацетиленовые углеводороды – это вещества с общей формулой: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+2</w:t>
      </w:r>
      <w:r w:rsidRPr="00053161">
        <w:rPr>
          <w:rFonts w:ascii="Times New Roman" w:eastAsia="Calibri" w:hAnsi="Times New Roman"/>
          <w:sz w:val="24"/>
          <w:szCs w:val="24"/>
        </w:rPr>
        <w:t>;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–4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Часть В</w:t>
      </w:r>
    </w:p>
    <w:p w:rsidR="00A65F73" w:rsidRPr="00053161" w:rsidRDefault="00A65F73" w:rsidP="00C43D39">
      <w:pPr>
        <w:numPr>
          <w:ilvl w:val="0"/>
          <w:numId w:val="42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 Белки имеют первичную, вторичную и третичную структуру;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 масса вещества выражается в г/моль;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гидролиз – это взаимодействие веществ с солями;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глицерин используется в качестве компонента косметических средств для ухода за кожей лица и рук;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процесс распада вещества на ионы называют электролитической диссоциацией.</w:t>
      </w:r>
    </w:p>
    <w:p w:rsidR="00A65F73" w:rsidRPr="00053161" w:rsidRDefault="00A65F73" w:rsidP="00C43D39">
      <w:pPr>
        <w:numPr>
          <w:ilvl w:val="0"/>
          <w:numId w:val="42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1. Установите соответствие между названием вещества и формулой соединения:</w:t>
      </w:r>
    </w:p>
    <w:tbl>
      <w:tblPr>
        <w:tblW w:w="69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72"/>
        <w:gridCol w:w="3473"/>
      </w:tblGrid>
      <w:tr w:rsidR="00A65F73" w:rsidRPr="00053161" w:rsidTr="00FC4488">
        <w:tc>
          <w:tcPr>
            <w:tcW w:w="3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Название вещества: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А) Оксид магния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Б) Соляная кислота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В) Гидроксид магния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Г) Хлорид магния</w:t>
            </w:r>
          </w:p>
        </w:tc>
        <w:tc>
          <w:tcPr>
            <w:tcW w:w="3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Формула соединения: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 MnCl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 Mg(OH)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 HF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 HCl 5) MgCl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</w:rPr>
              <w:t> 6) MgO.</w:t>
            </w:r>
          </w:p>
        </w:tc>
      </w:tr>
    </w:tbl>
    <w:p w:rsidR="00A65F73" w:rsidRPr="00053161" w:rsidRDefault="00A65F73" w:rsidP="00C43D39">
      <w:pPr>
        <w:numPr>
          <w:ilvl w:val="0"/>
          <w:numId w:val="42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  между названием  органического  соединения и  классом, к которому оно принадлежит.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  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бутан 1) непредельные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пропен 2) предельные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этаналь 3) спирты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бензол 4) альдегиды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ароматические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4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C43D39">
      <w:pPr>
        <w:numPr>
          <w:ilvl w:val="0"/>
          <w:numId w:val="43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распределение электронов по электронным слоям в атоме 2-8-3.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IV период, II группа; б) III период, III группа; в) II период, V группа.</w:t>
      </w:r>
    </w:p>
    <w:p w:rsidR="00A65F73" w:rsidRPr="00053161" w:rsidRDefault="00A65F73" w:rsidP="00C43D39">
      <w:pPr>
        <w:numPr>
          <w:ilvl w:val="0"/>
          <w:numId w:val="43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Формула высшего оксида химического элемента RO.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пятая; б) вторая; в) третья.</w:t>
      </w:r>
    </w:p>
    <w:p w:rsidR="00A65F73" w:rsidRPr="00053161" w:rsidRDefault="00A65F73" w:rsidP="00C43D39">
      <w:pPr>
        <w:numPr>
          <w:ilvl w:val="0"/>
          <w:numId w:val="43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Какое из указанных веществ имеет металлическую связь: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Zn; б) S; в) C; г) KH.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4. Укажите тип химической реакции Ba(OH)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 + HNO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 → Ba(NO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 + 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неметалл: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Нg; б) С; в) Na; г) Fе.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 Самым пластичным металлом является: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Аl; б) Cu; в) Au; г) Pb.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сходные по своему строению и свойствам, но отличающиеся друг от друга по составу на одну или несколько групп -СН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-, называются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карбоновых кислот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</w:t>
      </w:r>
      <w:r w:rsidRPr="00053161">
        <w:rPr>
          <w:rFonts w:ascii="Times New Roman" w:eastAsia="Calibri" w:hAnsi="Times New Roman"/>
          <w:sz w:val="24"/>
          <w:szCs w:val="24"/>
        </w:rPr>
        <w:t>  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35</w:t>
      </w:r>
      <w:r w:rsidRPr="00053161">
        <w:rPr>
          <w:rFonts w:ascii="Times New Roman" w:eastAsia="Calibri" w:hAnsi="Times New Roman"/>
          <w:sz w:val="24"/>
          <w:szCs w:val="24"/>
        </w:rPr>
        <w:t>СООН; в)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</w:t>
      </w:r>
      <w:r w:rsidRPr="00053161">
        <w:rPr>
          <w:rFonts w:ascii="Times New Roman" w:eastAsia="Calibri" w:hAnsi="Times New Roman"/>
          <w:sz w:val="24"/>
          <w:szCs w:val="24"/>
        </w:rPr>
        <w:t> 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ОН.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 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573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2-метилпропан; б) пропанол-3; в) пропановая кислота; г) пропанол-1.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 Глицерин в водном растворе можно обнаружить с помощью: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хлорной извести; б) гидроксида меди (II); в) хлорида железа (III); г) гидроксида натрия.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Предельные одноатомные спирты – это вещества с общей формулой: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+1</w:t>
      </w:r>
      <w:r w:rsidRPr="00053161">
        <w:rPr>
          <w:rFonts w:ascii="Times New Roman" w:eastAsia="Calibri" w:hAnsi="Times New Roman"/>
          <w:sz w:val="24"/>
          <w:szCs w:val="24"/>
        </w:rPr>
        <w:t>ОН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–4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В</w:t>
      </w:r>
    </w:p>
    <w:p w:rsidR="00A65F73" w:rsidRPr="00053161" w:rsidRDefault="00A65F73" w:rsidP="00C43D39">
      <w:pPr>
        <w:numPr>
          <w:ilvl w:val="0"/>
          <w:numId w:val="44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Без белка можно прожить;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первый представитель гомологического ряда алканов – метан;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основания – это электролиты, которые диссоциируют на катионы металла и анионы гидроксогрупп;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сено, которое ест корова, содержит растительный белок;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индикатор, который показывающий наличие ОН-ионов – лакмус.</w:t>
      </w:r>
    </w:p>
    <w:p w:rsidR="00A65F73" w:rsidRPr="00053161" w:rsidRDefault="00A65F73" w:rsidP="00C43D39">
      <w:pPr>
        <w:numPr>
          <w:ilvl w:val="0"/>
          <w:numId w:val="44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 между названием вещества и формулой соединения: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Название вещества: Формула соединения:</w:t>
      </w:r>
    </w:p>
    <w:tbl>
      <w:tblPr>
        <w:tblW w:w="75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50"/>
        <w:gridCol w:w="3765"/>
      </w:tblGrid>
      <w:tr w:rsidR="00A65F73" w:rsidRPr="00053161" w:rsidTr="00FC4488">
        <w:tc>
          <w:tcPr>
            <w:tcW w:w="3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А) Оксид алюминия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Б) Серная кислота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В) Гидроксид алюминия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Г) Сульфат алюминия</w:t>
            </w:r>
          </w:p>
        </w:tc>
        <w:tc>
          <w:tcPr>
            <w:tcW w:w="3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1) Al(OH)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2) Al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(SO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3) AlCl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4) Al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5) H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</w:rPr>
              <w:t>SO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4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 H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</w:rPr>
              <w:t>SO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3.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A65F73" w:rsidRPr="00053161" w:rsidRDefault="00A65F73" w:rsidP="00C43D39">
      <w:pPr>
        <w:numPr>
          <w:ilvl w:val="0"/>
          <w:numId w:val="44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lastRenderedPageBreak/>
        <w:t>Установите соответствие между названием вещества и классом (группой) органических соединений, к которому оно принадлежит: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   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метаналь 1) ацетиленовые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пропин  2) предельные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этановая кислота 3) карбоновые кислоты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бензол 4) альдегиды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ароматические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Эталоны ответов: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3"/>
        <w:gridCol w:w="457"/>
        <w:gridCol w:w="1766"/>
        <w:gridCol w:w="457"/>
        <w:gridCol w:w="1372"/>
        <w:gridCol w:w="457"/>
        <w:gridCol w:w="1482"/>
        <w:gridCol w:w="457"/>
        <w:gridCol w:w="2334"/>
      </w:tblGrid>
      <w:tr w:rsidR="00A65F73" w:rsidRPr="00053161" w:rsidTr="00FC4488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Часть А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1</w:t>
            </w: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2</w:t>
            </w: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3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4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Часть 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А,Б,Г,Д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А,В,Д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А,Г,Д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Б,В,Г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Б-5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А-6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А-6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Б-5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Г-2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Б-3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Г-4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Б-3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В-3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</w:tr>
    </w:tbl>
    <w:p w:rsidR="00A65F73" w:rsidRPr="00053161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A65F73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D3466B" w:rsidRPr="00053161" w:rsidRDefault="00D3466B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Контрольные вопросы к дифференцированному зачету</w:t>
      </w:r>
      <w:r w:rsidR="00A65F73">
        <w:rPr>
          <w:rFonts w:ascii="Times New Roman" w:hAnsi="Times New Roman" w:cs="Times New Roman"/>
          <w:b/>
          <w:sz w:val="26"/>
          <w:szCs w:val="26"/>
        </w:rPr>
        <w:t xml:space="preserve"> (Биология)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№1</w:t>
      </w:r>
    </w:p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21519" w:rsidRDefault="00F64D34" w:rsidP="00C43D3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Закончите фразу: «Основными свойствами живого существа является»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наличие в нем углеродосодержащих веществ;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обмен веществ, энергии;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наличие в нем 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передача признаков.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C43D3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Найдите соответствие между названием вещества и классом биоорганических соединений: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2.углеводы;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3.нуклеиновые кислоты;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крахмал;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триолеин;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сахароза;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т-РНК;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ферменты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Охарактеризуйте непрямое постэмбриональное развитие организмов, приведите два примера организмов с таким развитием.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Назовите два типа законов генетики по характеру наследования признаков потомками, сформулируйте эти законы.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5.Закончите фразу: «Возникновение из рыбообразных предков древних земноводных является …, так как его появление привело к … уровня организации организмов». Выберите ответ и дайте определения: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идиоадаптацией;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дегенерацией;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ароморфозом;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биологическим регрессом.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6.Назовите две группы доказательств эволюции органического мира, в чем их сущность.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7.Закончите фразу: «Экологической единицей вида является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8.Охарактеризуйте абиотический фактор, приведите примеры.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9.Закончите фразу: «Капуста является …, тля …, а божьи коровки, питающиеся тлей …». (ответ представьте последовательностью букв):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редуцентом;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фитофагом;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консументом;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продуцентом;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консументом 2-го порядка.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10.Назовите три типа взаимодействия организмов друг с другом. Охарактеризуйте их.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№2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1.Назовите азотсодержащие вещества, без которых невозможна жизнь. Выберите ответ: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анилин;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аминоуксусная кислота (глицин);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этанол;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белок;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фермент.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2.Найдите соответствие между составом вещества и классом биоорганических соединений, к которым оно относиться (ответ представьте цифрой с буквой, например 2в):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1.белки;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2.углеводы;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4.нуклеиновые кислоты;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бензол;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клетчатка;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фиброин шелка;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и-РНК;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тристеарин.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3.Назовите две группы организмов по наличию ядра в клетках образующих эти организмы, охарактеризуйте их, приведите примеры.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4.Охарактеризуйте прямое постэмбриональное развитие организмов, приведите два примера организмов с таким развитием.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5.Закончите фразу: «Фотосинтез относится к …, так как его появление привело к …уровня организации организмов». Дайте определение понятию.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6.Назовите два вида скрещивания организмов и дайте им определения.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Закончите фразу: «Совокупность связей организма с биотическими и абиотическими факторами среды его обитания называется…».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Закончите фразу: «Воздействие климата на организм является …фактором, а пищевые взаимодействия тли и капусты…».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Закончите фразу: «Взаимодействие гриба и водорослей в лишайниках является примером …, мальки рыб и медузы - …, а пшеницы и пырея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10.Найдите соответствие названия организма и его экологической роли: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1.редуцент;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2.продуцент;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3.консумент 1 рода;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4.консумент 2 рода;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уж обыкновенный;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яблоня;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гнилостные бактерии;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растительноядные животные.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№3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1.Назовите высший уровень организации живого на планете Земля. Выберите ответ: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организменный;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биосферный;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биогеоцинотический;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тканевый.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2.Найдите соответствие между классом биоорганических соединений и названием вещества (ответ представьте беквой с цифрой, например 1б):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1.фруктоза;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2.р-РНК;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3.трипальмитин;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4.ферменты;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белки;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углеводы.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3.Назовите вид размножения, при котором не происходит обмен наследственной информацией у потомков. Дайте ему определение.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4.Сформулируйте первый закон Г. Менделя. Каково расщепление у гибридов первого поколения по генотипу и фенотипу? Докажите этот закон на конкретном примере.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Закончите фразу: «Возникновение нескольких видов береговых чаек из одного предка за счет расселения отдельных его популяций в сходных условиях, является примером …, так как при этом уровень организации организмов …». Дайте определение названному направлению эволюции.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Закончите фразу: «Автором учения об эволюции живой природы был …, а основоположником современной научной теории эволюции органического мира является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Закончите фразу: «Совокупность всех организмов данной экосистемы называется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8.Назовите вид факторов, если установлено, что лес сменился степью за счет его вырубки. Дайте определение этому фактору.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9. Закончите фразу: «Взаимодействие человека и постельного клопа иллюстрирует …, человека и бычьего цепня …, лисы и зайца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10.Закончите фразу: «В искусственной экосистеме – аквариуме, водоросли являются…, рыбы, питающиеся водорослями …, а рыбы, питающиеся членистоногими (например, дафниями) являются …».</w:t>
      </w:r>
    </w:p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№4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1.Закончите фразу: «Наука, изучающая наиболее общие закономерности развития органического мира, называется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2.Найдате соответствие названия вещества и класса биоорганических соединений, к которому оно относиться (ответ представьте буквой с цифрой, например 3б):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1.нуклеиновые кислоты;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2.белки;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4.углеводы;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тетрахлорметан;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крахмал;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яичный альбумин;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и-РНК;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трипальмитин.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3.Назовите форму деления клеток, при которых число хромосом и количество ядерного вещества в дочерних клетках остается таким же, как и у родительской клетки.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4.Запишите определение изменчивости, назовите два ее вида и охарактеризуйте их.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Закончите фразу: «Появление из свободноживущих плоских червей паразитических форм, иллюстрирует направление эволюции, называемое …, так как при этом уровень организации организмов … . Дайте определение названному виду эволюции.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Закончите фразу: «… - это сообщество главных организмов и среды их обитания, составляющее единое целое на основе пищевых связей и способов получения энергии».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7.Назовите две стороны метаболизма (обмен веществ) и охарактеризуйте их.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8.Назовите вид факторов, если установлено, что из-за затопления территории, вследствие воздействия землетрясения на природные водоемы один биоценоз сменился другим. Дайте определение этому фактору.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Закончите фразу: «В степном биоценозе ковыль является …, саранча - …, насекомоядные птицы - …». (ответ представьте последовательностью букв, например д, а, к):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А) редуцентом;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продуцентом;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консументом 2-го порядка;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Г)консументом 1-го порядка.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10.Составьте последовательную пищевую цепь из трех звеньев организмов, выполняющих определенную экологическую роль.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ЭТАЛОНЫ ОТВЕТОВ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Фамилия, Имя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Учебная группа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Профессия / специальность « </w:t>
      </w:r>
      <w:r>
        <w:rPr>
          <w:rFonts w:ascii="Times New Roman" w:hAnsi="Times New Roman" w:cs="Times New Roman"/>
          <w:sz w:val="26"/>
          <w:szCs w:val="26"/>
        </w:rPr>
        <w:tab/>
        <w:t xml:space="preserve">  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1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б, 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1б, 2а, в, 3г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Непрямое постэмбриональное развитие – это развитие сопровождающееся метаморфозом (превращением); амфибии, насекомые.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Закон сцепленного наследования – явление совместного наследования генов, локализованных в одной хромосоме (закон Моргана); наследование, сцепленное с полом – наследование признаков, гены которых находятся в половых хромосомах (Х и У хромосомах).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в, повышению; ароморфоз.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Цитологические, биохимические, эмбриологические, палеонтологические и др.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Популяция – совокупность свободно скрещивающихся особей одного вида, которая длительно существует в определенной части ареала относительно обособленно от других совокупностей того же вида.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Климат – главный фактор внешней среды, его компоненты – свет, температура, влажность.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г, в, д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Симбиоз, нейтрализм, конкуренция, хищничество, паразитизм, комменсализм.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2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г, д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1в, 2б, 3д, 4г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Прокариоты (доядерные) – у клеток нет оформленного ядра (бактерии и сине-зеленые водоросли); эукариоты (ядерные) –клетки имеют ядро и органоиды (от одноклеточных зеленых водорослей и простейших до высших цветковых растений и млекопитающих).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Прямое постэмбриональное развитие – из яйцевых оболочек выходит организм, в котором заложены все органы, свойственные взрослому животному (пресмыкающиеся, птицы, млекопитающие).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г, повышением; ароморфоз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Моногибридное, дигибридное и полигибридное скрещивание.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Экологический фактор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Абиотическим, биотические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Симбиоз (мутуализм), нейтрализм, паразитизм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1в, 2б, 3г, 4а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3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1в, 3а, 4б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Митоз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скрещивании двух гомозиготных организмов, отличающихся по одному признаку, все поколение гибридов окажется единообразным; расщепление по генотипу и фенотипу отсутствует.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Идиоадаптация – не изменяется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Ж.Б. Ламарк, Ч. Дарвин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биота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Внешний паразитизм; внутренний паразитизм; хищничество.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а, г, в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4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Общая биология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1г, 2в, 3д, 4б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Митоз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Наследственная и модификационная наследственность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Дегенерация; понижается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Экосистема, 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Пластический и энергетический обмен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Абиотический фактор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б, г, в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Травоядные животные поедают растения, а выделениями животных и их трупами питаются гнилостные бактерии или трупоядные и навозные насекомые.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82" w:type="dxa"/>
        <w:tblInd w:w="-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679"/>
        <w:gridCol w:w="5003"/>
      </w:tblGrid>
      <w:tr w:rsidR="00321519" w:rsidTr="00A65F73">
        <w:trPr>
          <w:trHeight w:val="51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Критерии оценки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Условия выполнения заданий</w:t>
            </w:r>
          </w:p>
        </w:tc>
      </w:tr>
      <w:tr w:rsidR="00321519" w:rsidTr="00A65F73">
        <w:trPr>
          <w:trHeight w:val="125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1 балл, т.к. учащиеся выбирает один правильный ответ;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5 баллов, т.к. учащиеся определяет принадлежность веществ к определенному классу веществ;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задание оценивается в 3 балла, т.к. учащиеся вспоминают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определение, записывают его;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вспоминают определение и дают ему характеристику;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5 балла, т.к. учащиеся заполняют два пропуска и дают определение понятию;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1 балла, т.к. учащиеся заполняют один пропуск в определении;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4балла, т.к. учащиеся вспоминают и дают характеристику биологическому процессу;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2 балла, т.к. учащиеся определяют экологический фактор, записывают его определение;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заполняют три пропуска;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составляют цепочку из трех звеньев.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Общее число баллов за выполнение всех контрольных вопросов 30.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«3» ставиться, если учащийся набирает 18-23 баллов, «4» - за 24-28, «5» - 29-30.</w:t>
            </w:r>
          </w:p>
        </w:tc>
        <w:tc>
          <w:tcPr>
            <w:tcW w:w="5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Оборудование: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посадочные места для обучающихся; рабочее место преподавателя;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бланки ответов на контрольные вопросы по вариантам;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Справочные материалы для экзаменующихся: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Периодическая система   химических элементов;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(опорные конспекты) обучающихся;</w:t>
            </w:r>
          </w:p>
        </w:tc>
      </w:tr>
      <w:tr w:rsidR="00321519" w:rsidTr="00A65F73">
        <w:trPr>
          <w:trHeight w:val="256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321519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19" w:rsidRDefault="00321519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1519" w:rsidRDefault="00321519">
      <w:pPr>
        <w:rPr>
          <w:rFonts w:ascii="Times New Roman" w:hAnsi="Times New Roman" w:cs="Times New Roman"/>
          <w:sz w:val="26"/>
          <w:szCs w:val="26"/>
        </w:rPr>
      </w:pPr>
    </w:p>
    <w:sectPr w:rsidR="00321519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8E4" w:rsidRDefault="000428E4">
      <w:pPr>
        <w:spacing w:after="0" w:line="240" w:lineRule="auto"/>
      </w:pPr>
      <w:r>
        <w:separator/>
      </w:r>
    </w:p>
  </w:endnote>
  <w:endnote w:type="continuationSeparator" w:id="0">
    <w:p w:rsidR="000428E4" w:rsidRDefault="0004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1584095"/>
      <w:docPartObj>
        <w:docPartGallery w:val="Page Numbers (Bottom of Page)"/>
        <w:docPartUnique/>
      </w:docPartObj>
    </w:sdtPr>
    <w:sdtEndPr/>
    <w:sdtContent>
      <w:p w:rsidR="00FC4488" w:rsidRDefault="00FC4488">
        <w:pPr>
          <w:pStyle w:val="a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B09DE">
          <w:rPr>
            <w:noProof/>
          </w:rPr>
          <w:t>1</w:t>
        </w:r>
        <w:r>
          <w:fldChar w:fldCharType="end"/>
        </w:r>
      </w:p>
    </w:sdtContent>
  </w:sdt>
  <w:p w:rsidR="00FC4488" w:rsidRDefault="00FC448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8E4" w:rsidRDefault="000428E4">
      <w:pPr>
        <w:spacing w:after="0" w:line="240" w:lineRule="auto"/>
      </w:pPr>
      <w:r>
        <w:separator/>
      </w:r>
    </w:p>
  </w:footnote>
  <w:footnote w:type="continuationSeparator" w:id="0">
    <w:p w:rsidR="000428E4" w:rsidRDefault="00042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02E4"/>
    <w:multiLevelType w:val="multilevel"/>
    <w:tmpl w:val="29446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76C96"/>
    <w:multiLevelType w:val="multilevel"/>
    <w:tmpl w:val="221E1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263B2"/>
    <w:multiLevelType w:val="multilevel"/>
    <w:tmpl w:val="D004CF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64661D"/>
    <w:multiLevelType w:val="multilevel"/>
    <w:tmpl w:val="FFAE75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651FD1"/>
    <w:multiLevelType w:val="multilevel"/>
    <w:tmpl w:val="71A2B7E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064614"/>
    <w:multiLevelType w:val="multilevel"/>
    <w:tmpl w:val="5558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1E2DEA"/>
    <w:multiLevelType w:val="multilevel"/>
    <w:tmpl w:val="6AB64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3137DA"/>
    <w:multiLevelType w:val="hybridMultilevel"/>
    <w:tmpl w:val="E8C0908C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77DCF"/>
    <w:multiLevelType w:val="multilevel"/>
    <w:tmpl w:val="98546B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0C1F76"/>
    <w:multiLevelType w:val="multilevel"/>
    <w:tmpl w:val="32F08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A0FEB"/>
    <w:multiLevelType w:val="hybridMultilevel"/>
    <w:tmpl w:val="06AA179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71EB0"/>
    <w:multiLevelType w:val="multilevel"/>
    <w:tmpl w:val="E1CE5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674A6E"/>
    <w:multiLevelType w:val="hybridMultilevel"/>
    <w:tmpl w:val="E9B8F94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A5D3C"/>
    <w:multiLevelType w:val="multilevel"/>
    <w:tmpl w:val="3E107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BB744A"/>
    <w:multiLevelType w:val="multilevel"/>
    <w:tmpl w:val="2626D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242ADF"/>
    <w:multiLevelType w:val="multilevel"/>
    <w:tmpl w:val="C84C9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F151E"/>
    <w:multiLevelType w:val="multilevel"/>
    <w:tmpl w:val="9626D6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C453D1"/>
    <w:multiLevelType w:val="multilevel"/>
    <w:tmpl w:val="814A6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8C60C4"/>
    <w:multiLevelType w:val="hybridMultilevel"/>
    <w:tmpl w:val="D86A0218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D294A"/>
    <w:multiLevelType w:val="multilevel"/>
    <w:tmpl w:val="81B6B6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F21A85"/>
    <w:multiLevelType w:val="multilevel"/>
    <w:tmpl w:val="2CF4D6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B10086"/>
    <w:multiLevelType w:val="multilevel"/>
    <w:tmpl w:val="8FFC3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DF51D7"/>
    <w:multiLevelType w:val="multilevel"/>
    <w:tmpl w:val="E15C0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0A0F1B"/>
    <w:multiLevelType w:val="hybridMultilevel"/>
    <w:tmpl w:val="8C12FBA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46AD0CFA"/>
    <w:multiLevelType w:val="multilevel"/>
    <w:tmpl w:val="F8069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7D7B07"/>
    <w:multiLevelType w:val="multilevel"/>
    <w:tmpl w:val="006A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12791"/>
    <w:multiLevelType w:val="multilevel"/>
    <w:tmpl w:val="50B0F8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212B38"/>
    <w:multiLevelType w:val="multilevel"/>
    <w:tmpl w:val="9F027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CF5DD2"/>
    <w:multiLevelType w:val="multilevel"/>
    <w:tmpl w:val="39C22BD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31" w15:restartNumberingAfterBreak="0">
    <w:nsid w:val="5D7B0D68"/>
    <w:multiLevelType w:val="multilevel"/>
    <w:tmpl w:val="E19CBB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554B0A"/>
    <w:multiLevelType w:val="hybridMultilevel"/>
    <w:tmpl w:val="6D7EF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6A68FE"/>
    <w:multiLevelType w:val="multilevel"/>
    <w:tmpl w:val="5FD834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D5126F"/>
    <w:multiLevelType w:val="multilevel"/>
    <w:tmpl w:val="D1BCA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106528"/>
    <w:multiLevelType w:val="multilevel"/>
    <w:tmpl w:val="D226B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016523"/>
    <w:multiLevelType w:val="hybridMultilevel"/>
    <w:tmpl w:val="3FB205A2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EB436B"/>
    <w:multiLevelType w:val="multilevel"/>
    <w:tmpl w:val="5E149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0D5203"/>
    <w:multiLevelType w:val="hybridMultilevel"/>
    <w:tmpl w:val="8208EAAC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55042"/>
    <w:multiLevelType w:val="hybridMultilevel"/>
    <w:tmpl w:val="AD3C4D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887616"/>
    <w:multiLevelType w:val="multilevel"/>
    <w:tmpl w:val="1A22F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3B396D"/>
    <w:multiLevelType w:val="multilevel"/>
    <w:tmpl w:val="F35A67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6D7406"/>
    <w:multiLevelType w:val="hybridMultilevel"/>
    <w:tmpl w:val="EB50028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42BBE"/>
    <w:multiLevelType w:val="multilevel"/>
    <w:tmpl w:val="71A2B7E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35"/>
  </w:num>
  <w:num w:numId="3">
    <w:abstractNumId w:val="5"/>
  </w:num>
  <w:num w:numId="4">
    <w:abstractNumId w:val="40"/>
  </w:num>
  <w:num w:numId="5">
    <w:abstractNumId w:val="22"/>
  </w:num>
  <w:num w:numId="6">
    <w:abstractNumId w:val="6"/>
  </w:num>
  <w:num w:numId="7">
    <w:abstractNumId w:val="14"/>
  </w:num>
  <w:num w:numId="8">
    <w:abstractNumId w:val="0"/>
  </w:num>
  <w:num w:numId="9">
    <w:abstractNumId w:val="34"/>
  </w:num>
  <w:num w:numId="10">
    <w:abstractNumId w:val="21"/>
  </w:num>
  <w:num w:numId="11">
    <w:abstractNumId w:val="17"/>
  </w:num>
  <w:num w:numId="12">
    <w:abstractNumId w:val="11"/>
  </w:num>
  <w:num w:numId="13">
    <w:abstractNumId w:val="29"/>
  </w:num>
  <w:num w:numId="14">
    <w:abstractNumId w:val="26"/>
  </w:num>
  <w:num w:numId="15">
    <w:abstractNumId w:val="33"/>
  </w:num>
  <w:num w:numId="16">
    <w:abstractNumId w:val="31"/>
  </w:num>
  <w:num w:numId="17">
    <w:abstractNumId w:val="28"/>
  </w:num>
  <w:num w:numId="18">
    <w:abstractNumId w:val="20"/>
  </w:num>
  <w:num w:numId="19">
    <w:abstractNumId w:val="8"/>
  </w:num>
  <w:num w:numId="20">
    <w:abstractNumId w:val="16"/>
  </w:num>
  <w:num w:numId="21">
    <w:abstractNumId w:val="2"/>
  </w:num>
  <w:num w:numId="22">
    <w:abstractNumId w:val="19"/>
  </w:num>
  <w:num w:numId="23">
    <w:abstractNumId w:val="25"/>
  </w:num>
  <w:num w:numId="24">
    <w:abstractNumId w:val="1"/>
  </w:num>
  <w:num w:numId="25">
    <w:abstractNumId w:val="15"/>
  </w:num>
  <w:num w:numId="26">
    <w:abstractNumId w:val="9"/>
  </w:num>
  <w:num w:numId="27">
    <w:abstractNumId w:val="24"/>
  </w:num>
  <w:num w:numId="28">
    <w:abstractNumId w:val="27"/>
  </w:num>
  <w:num w:numId="29">
    <w:abstractNumId w:val="32"/>
  </w:num>
  <w:num w:numId="30">
    <w:abstractNumId w:val="39"/>
  </w:num>
  <w:num w:numId="31">
    <w:abstractNumId w:val="13"/>
  </w:num>
  <w:num w:numId="32">
    <w:abstractNumId w:val="41"/>
  </w:num>
  <w:num w:numId="33">
    <w:abstractNumId w:val="43"/>
  </w:num>
  <w:num w:numId="34">
    <w:abstractNumId w:val="3"/>
  </w:num>
  <w:num w:numId="35">
    <w:abstractNumId w:val="30"/>
  </w:num>
  <w:num w:numId="36">
    <w:abstractNumId w:val="4"/>
  </w:num>
  <w:num w:numId="37">
    <w:abstractNumId w:val="38"/>
  </w:num>
  <w:num w:numId="38">
    <w:abstractNumId w:val="12"/>
  </w:num>
  <w:num w:numId="39">
    <w:abstractNumId w:val="36"/>
  </w:num>
  <w:num w:numId="40">
    <w:abstractNumId w:val="42"/>
  </w:num>
  <w:num w:numId="41">
    <w:abstractNumId w:val="7"/>
  </w:num>
  <w:num w:numId="42">
    <w:abstractNumId w:val="18"/>
  </w:num>
  <w:num w:numId="43">
    <w:abstractNumId w:val="23"/>
  </w:num>
  <w:num w:numId="44">
    <w:abstractNumId w:val="1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519"/>
    <w:rsid w:val="000428E4"/>
    <w:rsid w:val="001448E7"/>
    <w:rsid w:val="00191C7E"/>
    <w:rsid w:val="002540FD"/>
    <w:rsid w:val="00321519"/>
    <w:rsid w:val="004B046D"/>
    <w:rsid w:val="006B09DE"/>
    <w:rsid w:val="00877A25"/>
    <w:rsid w:val="00A16397"/>
    <w:rsid w:val="00A65F73"/>
    <w:rsid w:val="00AC35CD"/>
    <w:rsid w:val="00B02A14"/>
    <w:rsid w:val="00BE1661"/>
    <w:rsid w:val="00BF361B"/>
    <w:rsid w:val="00C43D39"/>
    <w:rsid w:val="00D3466B"/>
    <w:rsid w:val="00EB25C4"/>
    <w:rsid w:val="00EE2E08"/>
    <w:rsid w:val="00EE698D"/>
    <w:rsid w:val="00F64D34"/>
    <w:rsid w:val="00FC4488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B84C1-C4C2-447D-B208-6712CDF8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A6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65F73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61A63"/>
    <w:pPr>
      <w:spacing w:after="0" w:line="240" w:lineRule="auto"/>
      <w:ind w:left="102"/>
      <w:outlineLvl w:val="1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A65F7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F7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F73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B61A63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a3">
    <w:name w:val="Верхний колонтитул Знак"/>
    <w:basedOn w:val="a0"/>
    <w:uiPriority w:val="99"/>
    <w:qFormat/>
    <w:rsid w:val="00B61A63"/>
  </w:style>
  <w:style w:type="character" w:customStyle="1" w:styleId="a4">
    <w:name w:val="Нижний колонтитул Знак"/>
    <w:basedOn w:val="a0"/>
    <w:uiPriority w:val="99"/>
    <w:qFormat/>
    <w:rsid w:val="00B61A63"/>
  </w:style>
  <w:style w:type="character" w:customStyle="1" w:styleId="c137">
    <w:name w:val="c137"/>
    <w:basedOn w:val="a0"/>
    <w:qFormat/>
    <w:rsid w:val="00B61A63"/>
  </w:style>
  <w:style w:type="character" w:customStyle="1" w:styleId="c78">
    <w:name w:val="c78"/>
    <w:basedOn w:val="a0"/>
    <w:qFormat/>
    <w:rsid w:val="00B61A63"/>
  </w:style>
  <w:style w:type="character" w:customStyle="1" w:styleId="c113">
    <w:name w:val="c113"/>
    <w:basedOn w:val="a0"/>
    <w:qFormat/>
    <w:rsid w:val="00B61A63"/>
  </w:style>
  <w:style w:type="character" w:customStyle="1" w:styleId="c9">
    <w:name w:val="c9"/>
    <w:basedOn w:val="a0"/>
    <w:qFormat/>
    <w:rsid w:val="00B61A63"/>
  </w:style>
  <w:style w:type="character" w:customStyle="1" w:styleId="c92">
    <w:name w:val="c92"/>
    <w:basedOn w:val="a0"/>
    <w:qFormat/>
    <w:rsid w:val="00B61A63"/>
  </w:style>
  <w:style w:type="character" w:customStyle="1" w:styleId="c97">
    <w:name w:val="c97"/>
    <w:basedOn w:val="a0"/>
    <w:qFormat/>
    <w:rsid w:val="00B61A63"/>
  </w:style>
  <w:style w:type="character" w:customStyle="1" w:styleId="-">
    <w:name w:val="Интернет-ссылка"/>
    <w:basedOn w:val="a0"/>
    <w:uiPriority w:val="99"/>
    <w:semiHidden/>
    <w:unhideWhenUsed/>
    <w:rsid w:val="00B61A6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qFormat/>
    <w:rsid w:val="00B61A63"/>
    <w:rPr>
      <w:color w:val="800080"/>
      <w:u w:val="single"/>
    </w:rPr>
  </w:style>
  <w:style w:type="character" w:customStyle="1" w:styleId="c98">
    <w:name w:val="c98"/>
    <w:basedOn w:val="a0"/>
    <w:qFormat/>
    <w:rsid w:val="00B61A63"/>
  </w:style>
  <w:style w:type="character" w:customStyle="1" w:styleId="c104">
    <w:name w:val="c104"/>
    <w:basedOn w:val="a0"/>
    <w:qFormat/>
    <w:rsid w:val="00B61A63"/>
  </w:style>
  <w:style w:type="character" w:customStyle="1" w:styleId="c61">
    <w:name w:val="c61"/>
    <w:basedOn w:val="a0"/>
    <w:qFormat/>
    <w:rsid w:val="00B61A63"/>
  </w:style>
  <w:style w:type="character" w:customStyle="1" w:styleId="c21">
    <w:name w:val="c21"/>
    <w:basedOn w:val="a0"/>
    <w:qFormat/>
    <w:rsid w:val="00B61A63"/>
  </w:style>
  <w:style w:type="character" w:customStyle="1" w:styleId="c65">
    <w:name w:val="c65"/>
    <w:basedOn w:val="a0"/>
    <w:qFormat/>
    <w:rsid w:val="00B61A63"/>
  </w:style>
  <w:style w:type="character" w:customStyle="1" w:styleId="c197">
    <w:name w:val="c197"/>
    <w:basedOn w:val="a0"/>
    <w:qFormat/>
    <w:rsid w:val="00B61A63"/>
  </w:style>
  <w:style w:type="character" w:customStyle="1" w:styleId="c144">
    <w:name w:val="c144"/>
    <w:basedOn w:val="a0"/>
    <w:qFormat/>
    <w:rsid w:val="00B61A63"/>
  </w:style>
  <w:style w:type="character" w:customStyle="1" w:styleId="c39">
    <w:name w:val="c39"/>
    <w:basedOn w:val="a0"/>
    <w:qFormat/>
    <w:rsid w:val="00B61A63"/>
  </w:style>
  <w:style w:type="character" w:customStyle="1" w:styleId="c87">
    <w:name w:val="c87"/>
    <w:basedOn w:val="a0"/>
    <w:qFormat/>
    <w:rsid w:val="00B61A63"/>
  </w:style>
  <w:style w:type="character" w:customStyle="1" w:styleId="c29">
    <w:name w:val="c29"/>
    <w:basedOn w:val="a0"/>
    <w:qFormat/>
    <w:rsid w:val="00B61A63"/>
  </w:style>
  <w:style w:type="character" w:customStyle="1" w:styleId="c96">
    <w:name w:val="c96"/>
    <w:basedOn w:val="a0"/>
    <w:qFormat/>
    <w:rsid w:val="00B61A63"/>
  </w:style>
  <w:style w:type="character" w:customStyle="1" w:styleId="c122">
    <w:name w:val="c122"/>
    <w:basedOn w:val="a0"/>
    <w:qFormat/>
    <w:rsid w:val="00B61A63"/>
  </w:style>
  <w:style w:type="character" w:customStyle="1" w:styleId="c32">
    <w:name w:val="c32"/>
    <w:basedOn w:val="a0"/>
    <w:qFormat/>
    <w:rsid w:val="00B61A63"/>
  </w:style>
  <w:style w:type="character" w:customStyle="1" w:styleId="c132">
    <w:name w:val="c132"/>
    <w:basedOn w:val="a0"/>
    <w:qFormat/>
    <w:rsid w:val="00B61A63"/>
  </w:style>
  <w:style w:type="character" w:customStyle="1" w:styleId="c30">
    <w:name w:val="c30"/>
    <w:basedOn w:val="a0"/>
    <w:qFormat/>
    <w:rsid w:val="00B61A63"/>
  </w:style>
  <w:style w:type="character" w:customStyle="1" w:styleId="c80">
    <w:name w:val="c80"/>
    <w:basedOn w:val="a0"/>
    <w:qFormat/>
    <w:rsid w:val="00B61A63"/>
  </w:style>
  <w:style w:type="character" w:customStyle="1" w:styleId="c13">
    <w:name w:val="c13"/>
    <w:basedOn w:val="a0"/>
    <w:qFormat/>
    <w:rsid w:val="00B61A63"/>
  </w:style>
  <w:style w:type="character" w:customStyle="1" w:styleId="c66">
    <w:name w:val="c66"/>
    <w:basedOn w:val="a0"/>
    <w:qFormat/>
    <w:rsid w:val="00B61A63"/>
  </w:style>
  <w:style w:type="character" w:customStyle="1" w:styleId="c88">
    <w:name w:val="c88"/>
    <w:basedOn w:val="a0"/>
    <w:qFormat/>
    <w:rsid w:val="00B61A63"/>
  </w:style>
  <w:style w:type="character" w:customStyle="1" w:styleId="c95">
    <w:name w:val="c95"/>
    <w:basedOn w:val="a0"/>
    <w:qFormat/>
    <w:rsid w:val="00B61A63"/>
  </w:style>
  <w:style w:type="character" w:customStyle="1" w:styleId="c90">
    <w:name w:val="c90"/>
    <w:basedOn w:val="a0"/>
    <w:qFormat/>
    <w:rsid w:val="00B61A63"/>
  </w:style>
  <w:style w:type="character" w:customStyle="1" w:styleId="c121">
    <w:name w:val="c121"/>
    <w:basedOn w:val="a0"/>
    <w:qFormat/>
    <w:rsid w:val="00B61A63"/>
  </w:style>
  <w:style w:type="character" w:customStyle="1" w:styleId="c237">
    <w:name w:val="c237"/>
    <w:basedOn w:val="a0"/>
    <w:qFormat/>
    <w:rsid w:val="00B61A63"/>
  </w:style>
  <w:style w:type="character" w:customStyle="1" w:styleId="c67">
    <w:name w:val="c67"/>
    <w:basedOn w:val="a0"/>
    <w:qFormat/>
    <w:rsid w:val="00B61A63"/>
  </w:style>
  <w:style w:type="character" w:customStyle="1" w:styleId="c2">
    <w:name w:val="c2"/>
    <w:basedOn w:val="a0"/>
    <w:qFormat/>
    <w:rsid w:val="00B61A63"/>
  </w:style>
  <w:style w:type="character" w:customStyle="1" w:styleId="c7">
    <w:name w:val="c7"/>
    <w:basedOn w:val="a0"/>
    <w:qFormat/>
    <w:rsid w:val="00B61A63"/>
  </w:style>
  <w:style w:type="character" w:customStyle="1" w:styleId="c12">
    <w:name w:val="c12"/>
    <w:basedOn w:val="a0"/>
    <w:qFormat/>
    <w:rsid w:val="00B61A63"/>
  </w:style>
  <w:style w:type="character" w:customStyle="1" w:styleId="c1">
    <w:name w:val="c1"/>
    <w:basedOn w:val="a0"/>
    <w:qFormat/>
    <w:rsid w:val="00B61A63"/>
  </w:style>
  <w:style w:type="character" w:customStyle="1" w:styleId="c5">
    <w:name w:val="c5"/>
    <w:basedOn w:val="a0"/>
    <w:qFormat/>
    <w:rsid w:val="00B61A63"/>
  </w:style>
  <w:style w:type="character" w:customStyle="1" w:styleId="c85">
    <w:name w:val="c85"/>
    <w:basedOn w:val="a0"/>
    <w:qFormat/>
    <w:rsid w:val="00B61A63"/>
  </w:style>
  <w:style w:type="character" w:customStyle="1" w:styleId="c19">
    <w:name w:val="c19"/>
    <w:basedOn w:val="a0"/>
    <w:qFormat/>
    <w:rsid w:val="00B61A63"/>
  </w:style>
  <w:style w:type="character" w:customStyle="1" w:styleId="c28">
    <w:name w:val="c28"/>
    <w:basedOn w:val="a0"/>
    <w:qFormat/>
    <w:rsid w:val="00B61A63"/>
  </w:style>
  <w:style w:type="character" w:customStyle="1" w:styleId="c23">
    <w:name w:val="c23"/>
    <w:basedOn w:val="a0"/>
    <w:qFormat/>
    <w:rsid w:val="00B61A63"/>
  </w:style>
  <w:style w:type="character" w:customStyle="1" w:styleId="c184">
    <w:name w:val="c184"/>
    <w:basedOn w:val="a0"/>
    <w:qFormat/>
    <w:rsid w:val="00B61A63"/>
  </w:style>
  <w:style w:type="character" w:customStyle="1" w:styleId="c126">
    <w:name w:val="c126"/>
    <w:basedOn w:val="a0"/>
    <w:qFormat/>
    <w:rsid w:val="00B61A63"/>
  </w:style>
  <w:style w:type="character" w:customStyle="1" w:styleId="c51">
    <w:name w:val="c51"/>
    <w:basedOn w:val="a0"/>
    <w:qFormat/>
    <w:rsid w:val="00B61A63"/>
  </w:style>
  <w:style w:type="character" w:customStyle="1" w:styleId="c36">
    <w:name w:val="c36"/>
    <w:basedOn w:val="a0"/>
    <w:qFormat/>
    <w:rsid w:val="00B61A63"/>
  </w:style>
  <w:style w:type="character" w:customStyle="1" w:styleId="c129">
    <w:name w:val="c129"/>
    <w:basedOn w:val="a0"/>
    <w:qFormat/>
    <w:rsid w:val="00B61A63"/>
  </w:style>
  <w:style w:type="character" w:customStyle="1" w:styleId="c11">
    <w:name w:val="c11"/>
    <w:basedOn w:val="a0"/>
    <w:qFormat/>
    <w:rsid w:val="00B61A63"/>
  </w:style>
  <w:style w:type="character" w:customStyle="1" w:styleId="c82">
    <w:name w:val="c82"/>
    <w:basedOn w:val="a0"/>
    <w:qFormat/>
    <w:rsid w:val="00B61A63"/>
  </w:style>
  <w:style w:type="character" w:customStyle="1" w:styleId="c159">
    <w:name w:val="c159"/>
    <w:basedOn w:val="a0"/>
    <w:qFormat/>
    <w:rsid w:val="00B61A63"/>
  </w:style>
  <w:style w:type="character" w:customStyle="1" w:styleId="c6">
    <w:name w:val="c6"/>
    <w:basedOn w:val="a0"/>
    <w:qFormat/>
    <w:rsid w:val="00B61A63"/>
  </w:style>
  <w:style w:type="character" w:customStyle="1" w:styleId="c43">
    <w:name w:val="c43"/>
    <w:basedOn w:val="a0"/>
    <w:qFormat/>
    <w:rsid w:val="00B61A63"/>
  </w:style>
  <w:style w:type="character" w:customStyle="1" w:styleId="c62">
    <w:name w:val="c62"/>
    <w:basedOn w:val="a0"/>
    <w:qFormat/>
    <w:rsid w:val="00B61A63"/>
  </w:style>
  <w:style w:type="character" w:customStyle="1" w:styleId="c0">
    <w:name w:val="c0"/>
    <w:basedOn w:val="a0"/>
    <w:qFormat/>
    <w:rsid w:val="00B61A63"/>
  </w:style>
  <w:style w:type="character" w:customStyle="1" w:styleId="c212">
    <w:name w:val="c212"/>
    <w:basedOn w:val="a0"/>
    <w:qFormat/>
    <w:rsid w:val="00B61A63"/>
  </w:style>
  <w:style w:type="character" w:customStyle="1" w:styleId="c24">
    <w:name w:val="c24"/>
    <w:basedOn w:val="a0"/>
    <w:qFormat/>
    <w:rsid w:val="00B61A63"/>
  </w:style>
  <w:style w:type="character" w:customStyle="1" w:styleId="c231">
    <w:name w:val="c231"/>
    <w:basedOn w:val="a0"/>
    <w:qFormat/>
    <w:rsid w:val="00B61A63"/>
  </w:style>
  <w:style w:type="character" w:customStyle="1" w:styleId="c4">
    <w:name w:val="c4"/>
    <w:basedOn w:val="a0"/>
    <w:qFormat/>
    <w:rsid w:val="00B61A63"/>
  </w:style>
  <w:style w:type="character" w:customStyle="1" w:styleId="c248">
    <w:name w:val="c248"/>
    <w:basedOn w:val="a0"/>
    <w:qFormat/>
    <w:rsid w:val="00B61A63"/>
  </w:style>
  <w:style w:type="character" w:styleId="a6">
    <w:name w:val="Strong"/>
    <w:basedOn w:val="a0"/>
    <w:uiPriority w:val="22"/>
    <w:qFormat/>
    <w:rsid w:val="00B61A63"/>
    <w:rPr>
      <w:b/>
      <w:bCs/>
    </w:rPr>
  </w:style>
  <w:style w:type="character" w:customStyle="1" w:styleId="a7">
    <w:name w:val="Текст выноски Знак"/>
    <w:basedOn w:val="a0"/>
    <w:uiPriority w:val="99"/>
    <w:semiHidden/>
    <w:qFormat/>
    <w:rsid w:val="00B61A63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qFormat/>
    <w:rsid w:val="00B61A63"/>
    <w:rPr>
      <w:color w:val="808080"/>
    </w:rPr>
  </w:style>
  <w:style w:type="character" w:customStyle="1" w:styleId="ListLabel1">
    <w:name w:val="ListLabel 1"/>
    <w:qFormat/>
    <w:rsid w:val="00B61A63"/>
    <w:rPr>
      <w:rFonts w:cs="Courier New"/>
    </w:rPr>
  </w:style>
  <w:style w:type="character" w:customStyle="1" w:styleId="ListLabel2">
    <w:name w:val="ListLabel 2"/>
    <w:qFormat/>
    <w:rsid w:val="00B61A63"/>
    <w:rPr>
      <w:rFonts w:cs="Courier New"/>
    </w:rPr>
  </w:style>
  <w:style w:type="character" w:customStyle="1" w:styleId="ListLabel3">
    <w:name w:val="ListLabel 3"/>
    <w:qFormat/>
    <w:rsid w:val="00B61A63"/>
    <w:rPr>
      <w:rFonts w:cs="Courier New"/>
    </w:rPr>
  </w:style>
  <w:style w:type="character" w:customStyle="1" w:styleId="ListLabel4">
    <w:name w:val="ListLabel 4"/>
    <w:qFormat/>
    <w:rsid w:val="00B61A63"/>
    <w:rPr>
      <w:sz w:val="20"/>
    </w:rPr>
  </w:style>
  <w:style w:type="character" w:customStyle="1" w:styleId="ListLabel5">
    <w:name w:val="ListLabel 5"/>
    <w:qFormat/>
    <w:rsid w:val="00B61A63"/>
    <w:rPr>
      <w:sz w:val="20"/>
    </w:rPr>
  </w:style>
  <w:style w:type="character" w:customStyle="1" w:styleId="ListLabel6">
    <w:name w:val="ListLabel 6"/>
    <w:qFormat/>
    <w:rsid w:val="00B61A63"/>
    <w:rPr>
      <w:sz w:val="20"/>
    </w:rPr>
  </w:style>
  <w:style w:type="character" w:customStyle="1" w:styleId="ListLabel7">
    <w:name w:val="ListLabel 7"/>
    <w:qFormat/>
    <w:rsid w:val="00B61A63"/>
    <w:rPr>
      <w:sz w:val="20"/>
    </w:rPr>
  </w:style>
  <w:style w:type="character" w:customStyle="1" w:styleId="ListLabel8">
    <w:name w:val="ListLabel 8"/>
    <w:qFormat/>
    <w:rsid w:val="00B61A63"/>
    <w:rPr>
      <w:sz w:val="20"/>
    </w:rPr>
  </w:style>
  <w:style w:type="character" w:customStyle="1" w:styleId="ListLabel9">
    <w:name w:val="ListLabel 9"/>
    <w:qFormat/>
    <w:rsid w:val="00B61A63"/>
    <w:rPr>
      <w:sz w:val="20"/>
    </w:rPr>
  </w:style>
  <w:style w:type="character" w:customStyle="1" w:styleId="ListLabel10">
    <w:name w:val="ListLabel 10"/>
    <w:qFormat/>
    <w:rsid w:val="00B61A63"/>
    <w:rPr>
      <w:sz w:val="20"/>
    </w:rPr>
  </w:style>
  <w:style w:type="character" w:customStyle="1" w:styleId="ListLabel11">
    <w:name w:val="ListLabel 11"/>
    <w:qFormat/>
    <w:rsid w:val="00B61A63"/>
    <w:rPr>
      <w:sz w:val="20"/>
    </w:rPr>
  </w:style>
  <w:style w:type="character" w:customStyle="1" w:styleId="ListLabel12">
    <w:name w:val="ListLabel 12"/>
    <w:qFormat/>
    <w:rsid w:val="00B61A63"/>
    <w:rPr>
      <w:sz w:val="20"/>
    </w:rPr>
  </w:style>
  <w:style w:type="character" w:customStyle="1" w:styleId="ListLabel13">
    <w:name w:val="ListLabel 13"/>
    <w:qFormat/>
    <w:rsid w:val="00B61A63"/>
    <w:rPr>
      <w:sz w:val="20"/>
    </w:rPr>
  </w:style>
  <w:style w:type="character" w:customStyle="1" w:styleId="ListLabel14">
    <w:name w:val="ListLabel 14"/>
    <w:qFormat/>
    <w:rsid w:val="00B61A63"/>
    <w:rPr>
      <w:sz w:val="20"/>
    </w:rPr>
  </w:style>
  <w:style w:type="character" w:customStyle="1" w:styleId="ListLabel15">
    <w:name w:val="ListLabel 15"/>
    <w:qFormat/>
    <w:rsid w:val="00B61A63"/>
    <w:rPr>
      <w:sz w:val="20"/>
    </w:rPr>
  </w:style>
  <w:style w:type="character" w:customStyle="1" w:styleId="ListLabel16">
    <w:name w:val="ListLabel 16"/>
    <w:qFormat/>
    <w:rsid w:val="00B61A63"/>
    <w:rPr>
      <w:sz w:val="20"/>
    </w:rPr>
  </w:style>
  <w:style w:type="character" w:customStyle="1" w:styleId="ListLabel17">
    <w:name w:val="ListLabel 17"/>
    <w:qFormat/>
    <w:rsid w:val="00B61A63"/>
    <w:rPr>
      <w:sz w:val="20"/>
    </w:rPr>
  </w:style>
  <w:style w:type="character" w:customStyle="1" w:styleId="ListLabel18">
    <w:name w:val="ListLabel 18"/>
    <w:qFormat/>
    <w:rsid w:val="00B61A63"/>
    <w:rPr>
      <w:sz w:val="20"/>
    </w:rPr>
  </w:style>
  <w:style w:type="character" w:customStyle="1" w:styleId="ListLabel19">
    <w:name w:val="ListLabel 19"/>
    <w:qFormat/>
    <w:rsid w:val="00B61A63"/>
    <w:rPr>
      <w:sz w:val="20"/>
    </w:rPr>
  </w:style>
  <w:style w:type="character" w:customStyle="1" w:styleId="ListLabel20">
    <w:name w:val="ListLabel 20"/>
    <w:qFormat/>
    <w:rsid w:val="00B61A63"/>
    <w:rPr>
      <w:sz w:val="20"/>
    </w:rPr>
  </w:style>
  <w:style w:type="character" w:customStyle="1" w:styleId="ListLabel21">
    <w:name w:val="ListLabel 21"/>
    <w:qFormat/>
    <w:rsid w:val="00B61A63"/>
    <w:rPr>
      <w:sz w:val="20"/>
    </w:rPr>
  </w:style>
  <w:style w:type="character" w:customStyle="1" w:styleId="ListLabel22">
    <w:name w:val="ListLabel 22"/>
    <w:qFormat/>
    <w:rsid w:val="00B61A63"/>
    <w:rPr>
      <w:sz w:val="20"/>
    </w:rPr>
  </w:style>
  <w:style w:type="character" w:customStyle="1" w:styleId="ListLabel23">
    <w:name w:val="ListLabel 23"/>
    <w:qFormat/>
    <w:rsid w:val="00B61A63"/>
    <w:rPr>
      <w:sz w:val="20"/>
    </w:rPr>
  </w:style>
  <w:style w:type="character" w:customStyle="1" w:styleId="ListLabel24">
    <w:name w:val="ListLabel 24"/>
    <w:qFormat/>
    <w:rsid w:val="00B61A63"/>
    <w:rPr>
      <w:sz w:val="20"/>
    </w:rPr>
  </w:style>
  <w:style w:type="character" w:customStyle="1" w:styleId="ListLabel25">
    <w:name w:val="ListLabel 25"/>
    <w:qFormat/>
    <w:rsid w:val="00B61A63"/>
    <w:rPr>
      <w:sz w:val="20"/>
    </w:rPr>
  </w:style>
  <w:style w:type="character" w:customStyle="1" w:styleId="ListLabel26">
    <w:name w:val="ListLabel 26"/>
    <w:qFormat/>
    <w:rsid w:val="00B61A63"/>
    <w:rPr>
      <w:sz w:val="20"/>
    </w:rPr>
  </w:style>
  <w:style w:type="character" w:customStyle="1" w:styleId="ListLabel27">
    <w:name w:val="ListLabel 27"/>
    <w:qFormat/>
    <w:rsid w:val="00B61A63"/>
    <w:rPr>
      <w:sz w:val="20"/>
    </w:rPr>
  </w:style>
  <w:style w:type="character" w:customStyle="1" w:styleId="ListLabel28">
    <w:name w:val="ListLabel 28"/>
    <w:qFormat/>
    <w:rsid w:val="00B61A63"/>
    <w:rPr>
      <w:sz w:val="20"/>
    </w:rPr>
  </w:style>
  <w:style w:type="character" w:customStyle="1" w:styleId="ListLabel29">
    <w:name w:val="ListLabel 29"/>
    <w:qFormat/>
    <w:rsid w:val="00B61A63"/>
    <w:rPr>
      <w:sz w:val="20"/>
    </w:rPr>
  </w:style>
  <w:style w:type="character" w:customStyle="1" w:styleId="ListLabel30">
    <w:name w:val="ListLabel 30"/>
    <w:qFormat/>
    <w:rsid w:val="00B61A63"/>
    <w:rPr>
      <w:sz w:val="20"/>
    </w:rPr>
  </w:style>
  <w:style w:type="character" w:customStyle="1" w:styleId="ListLabel31">
    <w:name w:val="ListLabel 31"/>
    <w:qFormat/>
    <w:rsid w:val="00B61A63"/>
    <w:rPr>
      <w:rFonts w:cs="Courier New"/>
    </w:rPr>
  </w:style>
  <w:style w:type="character" w:customStyle="1" w:styleId="ListLabel32">
    <w:name w:val="ListLabel 32"/>
    <w:qFormat/>
    <w:rsid w:val="00B61A63"/>
    <w:rPr>
      <w:rFonts w:cs="Courier New"/>
    </w:rPr>
  </w:style>
  <w:style w:type="character" w:customStyle="1" w:styleId="ListLabel33">
    <w:name w:val="ListLabel 33"/>
    <w:qFormat/>
    <w:rsid w:val="00B61A63"/>
    <w:rPr>
      <w:rFonts w:cs="Courier New"/>
    </w:rPr>
  </w:style>
  <w:style w:type="character" w:customStyle="1" w:styleId="ListLabel34">
    <w:name w:val="ListLabel 34"/>
    <w:qFormat/>
    <w:rsid w:val="00B61A63"/>
    <w:rPr>
      <w:rFonts w:cs="Courier New"/>
    </w:rPr>
  </w:style>
  <w:style w:type="character" w:customStyle="1" w:styleId="ListLabel35">
    <w:name w:val="ListLabel 35"/>
    <w:qFormat/>
    <w:rsid w:val="00B61A63"/>
    <w:rPr>
      <w:rFonts w:cs="Courier New"/>
    </w:rPr>
  </w:style>
  <w:style w:type="character" w:customStyle="1" w:styleId="ListLabel36">
    <w:name w:val="ListLabel 36"/>
    <w:qFormat/>
    <w:rsid w:val="00B61A63"/>
    <w:rPr>
      <w:rFonts w:cs="Courier New"/>
    </w:rPr>
  </w:style>
  <w:style w:type="character" w:customStyle="1" w:styleId="ListLabel37">
    <w:name w:val="ListLabel 37"/>
    <w:qFormat/>
    <w:rsid w:val="00B61A63"/>
    <w:rPr>
      <w:rFonts w:cs="Courier New"/>
    </w:rPr>
  </w:style>
  <w:style w:type="character" w:customStyle="1" w:styleId="ListLabel38">
    <w:name w:val="ListLabel 38"/>
    <w:qFormat/>
    <w:rsid w:val="00B61A63"/>
    <w:rPr>
      <w:rFonts w:cs="Courier New"/>
    </w:rPr>
  </w:style>
  <w:style w:type="character" w:customStyle="1" w:styleId="ListLabel39">
    <w:name w:val="ListLabel 39"/>
    <w:qFormat/>
    <w:rsid w:val="00B61A63"/>
    <w:rPr>
      <w:rFonts w:cs="Courier New"/>
    </w:rPr>
  </w:style>
  <w:style w:type="character" w:customStyle="1" w:styleId="ListLabel40">
    <w:name w:val="ListLabel 40"/>
    <w:qFormat/>
    <w:rsid w:val="00B61A63"/>
    <w:rPr>
      <w:rFonts w:cs="Courier New"/>
    </w:rPr>
  </w:style>
  <w:style w:type="character" w:customStyle="1" w:styleId="ListLabel41">
    <w:name w:val="ListLabel 41"/>
    <w:qFormat/>
    <w:rsid w:val="00B61A63"/>
    <w:rPr>
      <w:rFonts w:cs="Courier New"/>
    </w:rPr>
  </w:style>
  <w:style w:type="character" w:customStyle="1" w:styleId="ListLabel42">
    <w:name w:val="ListLabel 42"/>
    <w:qFormat/>
    <w:rsid w:val="00B61A63"/>
    <w:rPr>
      <w:rFonts w:cs="Courier New"/>
    </w:rPr>
  </w:style>
  <w:style w:type="character" w:customStyle="1" w:styleId="ListLabel43">
    <w:name w:val="ListLabel 43"/>
    <w:qFormat/>
    <w:rsid w:val="00B61A63"/>
    <w:rPr>
      <w:rFonts w:cs="Courier New"/>
    </w:rPr>
  </w:style>
  <w:style w:type="character" w:customStyle="1" w:styleId="ListLabel44">
    <w:name w:val="ListLabel 44"/>
    <w:qFormat/>
    <w:rsid w:val="00B61A63"/>
    <w:rPr>
      <w:rFonts w:cs="Courier New"/>
    </w:rPr>
  </w:style>
  <w:style w:type="character" w:customStyle="1" w:styleId="ListLabel45">
    <w:name w:val="ListLabel 45"/>
    <w:qFormat/>
    <w:rsid w:val="00B61A63"/>
    <w:rPr>
      <w:rFonts w:cs="Courier New"/>
    </w:rPr>
  </w:style>
  <w:style w:type="character" w:customStyle="1" w:styleId="ListLabel46">
    <w:name w:val="ListLabel 46"/>
    <w:qFormat/>
    <w:rsid w:val="00B61A63"/>
    <w:rPr>
      <w:rFonts w:cs="Courier New"/>
    </w:rPr>
  </w:style>
  <w:style w:type="character" w:customStyle="1" w:styleId="ListLabel47">
    <w:name w:val="ListLabel 47"/>
    <w:qFormat/>
    <w:rsid w:val="00B61A63"/>
    <w:rPr>
      <w:rFonts w:ascii="Times New Roman" w:hAnsi="Times New Roman" w:cs="Times New Roman"/>
      <w:sz w:val="26"/>
    </w:rPr>
  </w:style>
  <w:style w:type="character" w:customStyle="1" w:styleId="ListLabel48">
    <w:name w:val="ListLabel 48"/>
    <w:qFormat/>
    <w:rsid w:val="00B61A63"/>
    <w:rPr>
      <w:rFonts w:ascii="Times New Roman" w:hAnsi="Times New Roman" w:cs="Times New Roman"/>
      <w:sz w:val="26"/>
    </w:rPr>
  </w:style>
  <w:style w:type="character" w:customStyle="1" w:styleId="a9">
    <w:name w:val="Основной текст Знак"/>
    <w:basedOn w:val="a0"/>
    <w:uiPriority w:val="99"/>
    <w:qFormat/>
    <w:rsid w:val="00B61A63"/>
  </w:style>
  <w:style w:type="character" w:customStyle="1" w:styleId="11">
    <w:name w:val="Верхний колонтитул Знак1"/>
    <w:basedOn w:val="a0"/>
    <w:uiPriority w:val="99"/>
    <w:qFormat/>
    <w:rsid w:val="00B61A63"/>
  </w:style>
  <w:style w:type="character" w:customStyle="1" w:styleId="12">
    <w:name w:val="Нижний колонтитул Знак1"/>
    <w:basedOn w:val="a0"/>
    <w:link w:val="aa"/>
    <w:uiPriority w:val="99"/>
    <w:qFormat/>
    <w:rsid w:val="00B61A63"/>
  </w:style>
  <w:style w:type="character" w:customStyle="1" w:styleId="13">
    <w:name w:val="Текст выноски Знак1"/>
    <w:basedOn w:val="a0"/>
    <w:link w:val="ab"/>
    <w:uiPriority w:val="99"/>
    <w:semiHidden/>
    <w:qFormat/>
    <w:rsid w:val="00B61A63"/>
    <w:rPr>
      <w:rFonts w:ascii="Tahoma" w:hAnsi="Tahoma" w:cs="Tahoma"/>
      <w:sz w:val="16"/>
      <w:szCs w:val="16"/>
    </w:rPr>
  </w:style>
  <w:style w:type="character" w:customStyle="1" w:styleId="ListLabel49">
    <w:name w:val="ListLabel 49"/>
    <w:qFormat/>
    <w:rPr>
      <w:rFonts w:ascii="Times New Roman" w:hAnsi="Times New Roman" w:cs="Times New Roman"/>
      <w:sz w:val="26"/>
    </w:rPr>
  </w:style>
  <w:style w:type="paragraph" w:customStyle="1" w:styleId="14">
    <w:name w:val="Заголовок1"/>
    <w:basedOn w:val="a"/>
    <w:next w:val="ac"/>
    <w:qFormat/>
    <w:rsid w:val="00B61A6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uiPriority w:val="99"/>
    <w:rsid w:val="00B61A63"/>
    <w:pPr>
      <w:spacing w:after="140"/>
    </w:pPr>
  </w:style>
  <w:style w:type="paragraph" w:styleId="ad">
    <w:name w:val="List"/>
    <w:basedOn w:val="ac"/>
    <w:rsid w:val="00B61A63"/>
    <w:rPr>
      <w:rFonts w:cs="Arial"/>
    </w:rPr>
  </w:style>
  <w:style w:type="paragraph" w:styleId="ae">
    <w:name w:val="caption"/>
    <w:basedOn w:val="a"/>
    <w:qFormat/>
    <w:rsid w:val="00B61A6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rsid w:val="00B61A63"/>
    <w:pPr>
      <w:suppressLineNumbers/>
    </w:pPr>
    <w:rPr>
      <w:rFonts w:cs="Arial"/>
    </w:rPr>
  </w:style>
  <w:style w:type="paragraph" w:styleId="15">
    <w:name w:val="index 1"/>
    <w:basedOn w:val="a"/>
    <w:next w:val="a"/>
    <w:autoRedefine/>
    <w:uiPriority w:val="99"/>
    <w:semiHidden/>
    <w:unhideWhenUsed/>
    <w:qFormat/>
    <w:rsid w:val="00B61A63"/>
    <w:pPr>
      <w:spacing w:after="0" w:line="240" w:lineRule="auto"/>
      <w:ind w:left="220" w:hanging="220"/>
    </w:pPr>
  </w:style>
  <w:style w:type="paragraph" w:styleId="af0">
    <w:name w:val="List Paragraph"/>
    <w:basedOn w:val="a"/>
    <w:uiPriority w:val="99"/>
    <w:qFormat/>
    <w:rsid w:val="00B61A63"/>
    <w:pPr>
      <w:ind w:left="720"/>
      <w:contextualSpacing/>
    </w:pPr>
  </w:style>
  <w:style w:type="paragraph" w:customStyle="1" w:styleId="Default">
    <w:name w:val="Default"/>
    <w:uiPriority w:val="99"/>
    <w:qFormat/>
    <w:rsid w:val="00B61A63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header"/>
    <w:basedOn w:val="a"/>
    <w:uiPriority w:val="99"/>
    <w:unhideWhenUsed/>
    <w:rsid w:val="00B61A63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12"/>
    <w:uiPriority w:val="99"/>
    <w:unhideWhenUsed/>
    <w:rsid w:val="00B61A6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49">
    <w:name w:val="c4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8">
    <w:name w:val="c228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9">
    <w:name w:val="c24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6">
    <w:name w:val="c22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5">
    <w:name w:val="c15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9">
    <w:name w:val="c21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5">
    <w:name w:val="c24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6">
    <w:name w:val="c21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5">
    <w:name w:val="c19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6">
    <w:name w:val="c16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7">
    <w:name w:val="c21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7">
    <w:name w:val="c24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0">
    <w:name w:val="c23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7">
    <w:name w:val="c20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6">
    <w:name w:val="c18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9">
    <w:name w:val="c20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3">
    <w:name w:val="c19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3">
    <w:name w:val="c17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13"/>
    <w:uiPriority w:val="99"/>
    <w:semiHidden/>
    <w:unhideWhenUsed/>
    <w:qFormat/>
    <w:rsid w:val="00B61A6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aragraphStyle">
    <w:name w:val="Paragraph Style"/>
    <w:qFormat/>
    <w:rsid w:val="00B61A63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3">
    <w:name w:val="c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6">
    <w:name w:val="Нет списка1"/>
    <w:uiPriority w:val="99"/>
    <w:semiHidden/>
    <w:unhideWhenUsed/>
    <w:qFormat/>
    <w:rsid w:val="00B61A63"/>
  </w:style>
  <w:style w:type="numbering" w:customStyle="1" w:styleId="21">
    <w:name w:val="Нет списка2"/>
    <w:uiPriority w:val="99"/>
    <w:semiHidden/>
    <w:unhideWhenUsed/>
    <w:qFormat/>
    <w:rsid w:val="00B61A63"/>
  </w:style>
  <w:style w:type="numbering" w:customStyle="1" w:styleId="3">
    <w:name w:val="Нет списка3"/>
    <w:uiPriority w:val="99"/>
    <w:semiHidden/>
    <w:unhideWhenUsed/>
    <w:qFormat/>
    <w:rsid w:val="00B61A63"/>
  </w:style>
  <w:style w:type="numbering" w:customStyle="1" w:styleId="41">
    <w:name w:val="Нет списка4"/>
    <w:uiPriority w:val="99"/>
    <w:semiHidden/>
    <w:unhideWhenUsed/>
    <w:qFormat/>
    <w:rsid w:val="00B61A63"/>
  </w:style>
  <w:style w:type="numbering" w:customStyle="1" w:styleId="110">
    <w:name w:val="Нет списка11"/>
    <w:uiPriority w:val="99"/>
    <w:semiHidden/>
    <w:unhideWhenUsed/>
    <w:qFormat/>
    <w:rsid w:val="00B61A63"/>
  </w:style>
  <w:style w:type="table" w:styleId="af3">
    <w:name w:val="Table Grid"/>
    <w:basedOn w:val="a1"/>
    <w:rsid w:val="00B61A63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uiPriority w:val="59"/>
    <w:rsid w:val="00B61A63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uiPriority w:val="39"/>
    <w:rsid w:val="00191C7E"/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A65F73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65F7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A65F73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A65F73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A65F73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af4">
    <w:name w:val="Стиль"/>
    <w:rsid w:val="00A65F7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5F73"/>
  </w:style>
  <w:style w:type="paragraph" w:styleId="af5">
    <w:name w:val="Body Text Indent"/>
    <w:basedOn w:val="a"/>
    <w:link w:val="af6"/>
    <w:rsid w:val="00A65F7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A65F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7">
    <w:name w:val="No Spacing"/>
    <w:link w:val="af8"/>
    <w:uiPriority w:val="1"/>
    <w:qFormat/>
    <w:rsid w:val="00A65F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rsid w:val="00A65F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uiPriority w:val="99"/>
    <w:unhideWhenUsed/>
    <w:rsid w:val="00A65F73"/>
    <w:rPr>
      <w:color w:val="0000FF"/>
      <w:u w:val="single"/>
    </w:rPr>
  </w:style>
  <w:style w:type="paragraph" w:customStyle="1" w:styleId="c25">
    <w:name w:val="c25"/>
    <w:basedOn w:val="a"/>
    <w:rsid w:val="00A6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A6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basedOn w:val="a"/>
    <w:next w:val="af1"/>
    <w:uiPriority w:val="99"/>
    <w:unhideWhenUsed/>
    <w:rsid w:val="00A6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next w:val="af3"/>
    <w:uiPriority w:val="59"/>
    <w:rsid w:val="00A65F73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Заголовок №1_"/>
    <w:link w:val="112"/>
    <w:uiPriority w:val="99"/>
    <w:rsid w:val="00A65F73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19">
    <w:name w:val="Основной текст Знак1"/>
    <w:uiPriority w:val="99"/>
    <w:rsid w:val="00A65F73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a">
    <w:name w:val="Заголовок №1"/>
    <w:uiPriority w:val="99"/>
    <w:rsid w:val="00A65F73"/>
  </w:style>
  <w:style w:type="paragraph" w:customStyle="1" w:styleId="112">
    <w:name w:val="Заголовок №11"/>
    <w:basedOn w:val="a"/>
    <w:link w:val="18"/>
    <w:uiPriority w:val="99"/>
    <w:rsid w:val="00A65F73"/>
    <w:pPr>
      <w:widowControl w:val="0"/>
      <w:shd w:val="clear" w:color="auto" w:fill="FFFFFF"/>
      <w:spacing w:before="480" w:after="180" w:line="240" w:lineRule="atLeast"/>
      <w:jc w:val="center"/>
      <w:outlineLvl w:val="0"/>
    </w:pPr>
    <w:rPr>
      <w:rFonts w:ascii="Trebuchet MS" w:hAnsi="Trebuchet MS" w:cs="Trebuchet MS"/>
      <w:b/>
      <w:bCs/>
      <w:sz w:val="21"/>
      <w:szCs w:val="21"/>
    </w:rPr>
  </w:style>
  <w:style w:type="character" w:customStyle="1" w:styleId="120">
    <w:name w:val="Заголовок №12"/>
    <w:uiPriority w:val="99"/>
    <w:rsid w:val="00A65F73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23">
    <w:name w:val="Заголовок №2_"/>
    <w:link w:val="24"/>
    <w:uiPriority w:val="99"/>
    <w:rsid w:val="00A65F73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A65F73"/>
    <w:pPr>
      <w:widowControl w:val="0"/>
      <w:shd w:val="clear" w:color="auto" w:fill="FFFFFF"/>
      <w:spacing w:before="180" w:after="180" w:line="240" w:lineRule="atLeast"/>
      <w:jc w:val="center"/>
      <w:outlineLvl w:val="1"/>
    </w:pPr>
    <w:rPr>
      <w:rFonts w:ascii="Trebuchet MS" w:hAnsi="Trebuchet MS" w:cs="Trebuchet MS"/>
      <w:b/>
      <w:bCs/>
      <w:sz w:val="21"/>
      <w:szCs w:val="21"/>
    </w:rPr>
  </w:style>
  <w:style w:type="character" w:customStyle="1" w:styleId="1b">
    <w:name w:val="Основной текст + Полужирный1"/>
    <w:aliases w:val="Курсив1"/>
    <w:uiPriority w:val="99"/>
    <w:rsid w:val="00A65F73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A65F73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character" w:customStyle="1" w:styleId="Candara1">
    <w:name w:val="Основной текст + Candara1"/>
    <w:aliases w:val="91,5 pt2,Интервал 2 pt"/>
    <w:uiPriority w:val="99"/>
    <w:rsid w:val="00A65F73"/>
    <w:rPr>
      <w:rFonts w:ascii="Candara" w:hAnsi="Candara" w:cs="Candara"/>
      <w:spacing w:val="40"/>
      <w:sz w:val="19"/>
      <w:szCs w:val="19"/>
      <w:u w:val="none"/>
      <w:shd w:val="clear" w:color="auto" w:fill="FFFFFF"/>
    </w:rPr>
  </w:style>
  <w:style w:type="character" w:customStyle="1" w:styleId="140">
    <w:name w:val="Заголовок №14"/>
    <w:uiPriority w:val="99"/>
    <w:rsid w:val="00A65F73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1pt1">
    <w:name w:val="Основной текст + Интервал 1 pt1"/>
    <w:uiPriority w:val="99"/>
    <w:rsid w:val="00A65F73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character" w:styleId="afb">
    <w:name w:val="Emphasis"/>
    <w:uiPriority w:val="20"/>
    <w:qFormat/>
    <w:rsid w:val="00A65F73"/>
    <w:rPr>
      <w:i/>
      <w:iCs/>
    </w:rPr>
  </w:style>
  <w:style w:type="table" w:customStyle="1" w:styleId="30">
    <w:name w:val="Сетка таблицы3"/>
    <w:basedOn w:val="a1"/>
    <w:next w:val="af3"/>
    <w:uiPriority w:val="59"/>
    <w:rsid w:val="00A65F73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Неразрешенное упоминание"/>
    <w:uiPriority w:val="99"/>
    <w:semiHidden/>
    <w:unhideWhenUsed/>
    <w:rsid w:val="00A65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17877</Words>
  <Characters>101902</Characters>
  <Application>Microsoft Office Word</Application>
  <DocSecurity>0</DocSecurity>
  <Lines>849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dc:description/>
  <cp:lastModifiedBy>ICL4</cp:lastModifiedBy>
  <cp:revision>19</cp:revision>
  <dcterms:created xsi:type="dcterms:W3CDTF">2021-12-01T13:48:00Z</dcterms:created>
  <dcterms:modified xsi:type="dcterms:W3CDTF">2022-03-31T09:16:00Z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